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C1D" w:rsidRDefault="00105C1D">
      <w:pPr>
        <w:pStyle w:val="ConsPlusTitlePage"/>
      </w:pPr>
      <w:r>
        <w:br/>
      </w:r>
    </w:p>
    <w:p w:rsidR="00105C1D" w:rsidRDefault="00105C1D">
      <w:pPr>
        <w:pStyle w:val="ConsPlusNormal"/>
        <w:jc w:val="both"/>
        <w:outlineLvl w:val="0"/>
      </w:pPr>
    </w:p>
    <w:p w:rsidR="00105C1D" w:rsidRDefault="00105C1D">
      <w:pPr>
        <w:pStyle w:val="ConsPlusTitle"/>
        <w:jc w:val="center"/>
        <w:outlineLvl w:val="0"/>
      </w:pPr>
      <w:r>
        <w:t>РУКОВОДИТЕЛЬ ИСПОЛНИТЕЛЬНОГО КОМИТЕТА</w:t>
      </w:r>
    </w:p>
    <w:p w:rsidR="00105C1D" w:rsidRDefault="00105C1D">
      <w:pPr>
        <w:pStyle w:val="ConsPlusTitle"/>
        <w:jc w:val="center"/>
      </w:pPr>
      <w:r>
        <w:t>МУНИЦИПАЛЬНОГО ОБРАЗОВАНИЯ</w:t>
      </w:r>
    </w:p>
    <w:p w:rsidR="00105C1D" w:rsidRDefault="00105C1D">
      <w:pPr>
        <w:pStyle w:val="ConsPlusTitle"/>
        <w:jc w:val="center"/>
      </w:pPr>
      <w:r>
        <w:t>"БУГУЛЬМИНСКИЙ МУНИЦИПАЛЬНЫЙ РАЙОН"</w:t>
      </w:r>
    </w:p>
    <w:p w:rsidR="00105C1D" w:rsidRDefault="00105C1D">
      <w:pPr>
        <w:pStyle w:val="ConsPlusTitle"/>
        <w:jc w:val="center"/>
      </w:pPr>
    </w:p>
    <w:p w:rsidR="00105C1D" w:rsidRDefault="00105C1D">
      <w:pPr>
        <w:pStyle w:val="ConsPlusTitle"/>
        <w:jc w:val="center"/>
      </w:pPr>
      <w:r>
        <w:t>ПОСТАНОВЛЕНИЕ</w:t>
      </w:r>
    </w:p>
    <w:p w:rsidR="00105C1D" w:rsidRDefault="00105C1D">
      <w:pPr>
        <w:pStyle w:val="ConsPlusTitle"/>
        <w:jc w:val="center"/>
      </w:pPr>
      <w:r>
        <w:t>от 11 ноября 2010 г. N 169</w:t>
      </w:r>
    </w:p>
    <w:p w:rsidR="00105C1D" w:rsidRDefault="00105C1D">
      <w:pPr>
        <w:pStyle w:val="ConsPlusTitle"/>
        <w:jc w:val="center"/>
      </w:pPr>
    </w:p>
    <w:p w:rsidR="00105C1D" w:rsidRDefault="00105C1D">
      <w:pPr>
        <w:pStyle w:val="ConsPlusTitle"/>
        <w:jc w:val="center"/>
      </w:pPr>
      <w:r>
        <w:t>ОБ УТВЕРЖДЕНИИ ПОРЯДКА СОЗДАНИЯ, РЕОРГАНИЗАЦИИ, ИЗМЕНЕНИЯ</w:t>
      </w:r>
    </w:p>
    <w:p w:rsidR="00105C1D" w:rsidRDefault="00105C1D">
      <w:pPr>
        <w:pStyle w:val="ConsPlusTitle"/>
        <w:jc w:val="center"/>
      </w:pPr>
      <w:r>
        <w:t>ТИПА И ЛИКВИДАЦИИ МУНИЦИПАЛЬНЫХ УЧРЕЖДЕНИЙ БУГУЛЬМИНСКОГО</w:t>
      </w:r>
    </w:p>
    <w:p w:rsidR="00105C1D" w:rsidRDefault="00105C1D">
      <w:pPr>
        <w:pStyle w:val="ConsPlusTitle"/>
        <w:jc w:val="center"/>
      </w:pPr>
      <w:r>
        <w:t>МУНИЦИПАЛЬНОГО РАЙОНА И УТВЕРЖДЕНИЯ УСТАВОВ МУНИЦИПАЛЬНЫХ</w:t>
      </w:r>
    </w:p>
    <w:p w:rsidR="00105C1D" w:rsidRDefault="00105C1D">
      <w:pPr>
        <w:pStyle w:val="ConsPlusTitle"/>
        <w:jc w:val="center"/>
      </w:pPr>
      <w:r>
        <w:t>УЧРЕЖДЕНИЙ БУГУЛЬМИНСКОГО МУНИЦИПАЛЬНОГО РАЙОНА</w:t>
      </w:r>
    </w:p>
    <w:p w:rsidR="00105C1D" w:rsidRDefault="00105C1D">
      <w:pPr>
        <w:pStyle w:val="ConsPlusTitle"/>
        <w:jc w:val="center"/>
      </w:pPr>
      <w:r>
        <w:t>И ВНЕСЕНИЯ В НИХ ИЗМЕНЕНИЙ</w:t>
      </w:r>
    </w:p>
    <w:p w:rsidR="00105C1D" w:rsidRDefault="00105C1D">
      <w:pPr>
        <w:pStyle w:val="ConsPlusNormal"/>
        <w:jc w:val="center"/>
      </w:pPr>
    </w:p>
    <w:p w:rsidR="00105C1D" w:rsidRDefault="00105C1D">
      <w:pPr>
        <w:pStyle w:val="ConsPlusNormal"/>
        <w:ind w:firstLine="540"/>
        <w:jc w:val="both"/>
      </w:pPr>
      <w:r>
        <w:t xml:space="preserve">Во исполнение Федерального </w:t>
      </w:r>
      <w:hyperlink r:id="rId4" w:history="1">
        <w:r>
          <w:rPr>
            <w:color w:val="0000FF"/>
          </w:rPr>
          <w:t>закона</w:t>
        </w:r>
      </w:hyperlink>
      <w:r>
        <w:t xml:space="preserve">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Исполнительный комитет Бугульминского муниципального района Республики Татарстан постановляет:</w:t>
      </w:r>
    </w:p>
    <w:p w:rsidR="00105C1D" w:rsidRDefault="00105C1D">
      <w:pPr>
        <w:pStyle w:val="ConsPlusNormal"/>
        <w:spacing w:before="220"/>
        <w:ind w:firstLine="540"/>
        <w:jc w:val="both"/>
      </w:pPr>
      <w:r>
        <w:t xml:space="preserve">1. Утвердить прилагаемый </w:t>
      </w:r>
      <w:hyperlink w:anchor="P38" w:history="1">
        <w:r>
          <w:rPr>
            <w:color w:val="0000FF"/>
          </w:rPr>
          <w:t>Порядок</w:t>
        </w:r>
      </w:hyperlink>
      <w:r>
        <w:t xml:space="preserve"> создания, реорганизации, изменения типа и ликвидации муниципальных учреждений Бугульминского муниципального района и утверждения уставов муниципальных учреждений Бугульминского муниципального района и внесения в них изменений (далее - Порядок).</w:t>
      </w:r>
    </w:p>
    <w:p w:rsidR="00105C1D" w:rsidRDefault="00105C1D">
      <w:pPr>
        <w:pStyle w:val="ConsPlusNormal"/>
        <w:spacing w:before="220"/>
        <w:ind w:firstLine="540"/>
        <w:jc w:val="both"/>
      </w:pPr>
      <w:r>
        <w:t>2. Управлениям (отделам) Исполнительного комитета Бугульминского муниципального района:</w:t>
      </w:r>
    </w:p>
    <w:p w:rsidR="00105C1D" w:rsidRDefault="00105C1D">
      <w:pPr>
        <w:pStyle w:val="ConsPlusNormal"/>
        <w:spacing w:before="220"/>
        <w:ind w:firstLine="540"/>
        <w:jc w:val="both"/>
      </w:pPr>
      <w:r>
        <w:t>в месячный срок подготовить и предоставить на утверждение в Исполнительный комитет Бугульминского муниципального района примерные формы уставов для муниципальных казенных, бюджетных и автономных учреждений Бугульминского муниципального района, предварительно согласовав их с Палатой имущественных и земельных отношений Бугульминского муниципального района;</w:t>
      </w:r>
    </w:p>
    <w:p w:rsidR="00105C1D" w:rsidRDefault="00105C1D">
      <w:pPr>
        <w:pStyle w:val="ConsPlusNormal"/>
        <w:spacing w:before="220"/>
        <w:ind w:firstLine="540"/>
        <w:jc w:val="both"/>
      </w:pPr>
      <w:r>
        <w:t>в срок до 1 июня 2011 года обеспечить приведение уставов муниципальных учреждений Бугульминского муниципального района в соответствие с требованиями настоящего постановления.</w:t>
      </w:r>
    </w:p>
    <w:p w:rsidR="00105C1D" w:rsidRDefault="00105C1D">
      <w:pPr>
        <w:pStyle w:val="ConsPlusNormal"/>
        <w:spacing w:before="220"/>
        <w:ind w:firstLine="540"/>
        <w:jc w:val="both"/>
      </w:pPr>
      <w:r>
        <w:t>3. Настоящее постановление вступает в силу с 1 января 2011 года.</w:t>
      </w:r>
    </w:p>
    <w:p w:rsidR="00105C1D" w:rsidRDefault="00105C1D">
      <w:pPr>
        <w:pStyle w:val="ConsPlusNormal"/>
        <w:spacing w:before="220"/>
        <w:ind w:firstLine="540"/>
        <w:jc w:val="both"/>
      </w:pPr>
      <w:r>
        <w:t xml:space="preserve">4. </w:t>
      </w:r>
      <w:proofErr w:type="gramStart"/>
      <w:r>
        <w:t>Контроль за</w:t>
      </w:r>
      <w:proofErr w:type="gramEnd"/>
      <w:r>
        <w:t xml:space="preserve"> исполнением настоящего постановления оставляю за собой.</w:t>
      </w:r>
    </w:p>
    <w:p w:rsidR="00105C1D" w:rsidRDefault="00105C1D">
      <w:pPr>
        <w:pStyle w:val="ConsPlusNormal"/>
        <w:jc w:val="right"/>
      </w:pPr>
    </w:p>
    <w:p w:rsidR="00105C1D" w:rsidRDefault="00105C1D">
      <w:pPr>
        <w:pStyle w:val="ConsPlusNormal"/>
        <w:jc w:val="right"/>
      </w:pPr>
      <w:r>
        <w:t>Руководитель</w:t>
      </w:r>
    </w:p>
    <w:p w:rsidR="00105C1D" w:rsidRDefault="00105C1D">
      <w:pPr>
        <w:pStyle w:val="ConsPlusNormal"/>
        <w:jc w:val="right"/>
      </w:pPr>
      <w:r>
        <w:t>Исполнительного комитета</w:t>
      </w:r>
    </w:p>
    <w:p w:rsidR="00105C1D" w:rsidRDefault="00105C1D">
      <w:pPr>
        <w:pStyle w:val="ConsPlusNormal"/>
        <w:jc w:val="right"/>
      </w:pPr>
      <w:r>
        <w:t>Бугульминского муниципального района</w:t>
      </w:r>
    </w:p>
    <w:p w:rsidR="00105C1D" w:rsidRDefault="00105C1D">
      <w:pPr>
        <w:pStyle w:val="ConsPlusNormal"/>
        <w:jc w:val="right"/>
      </w:pPr>
      <w:r>
        <w:t>Ф.Ю.ГАТИН</w:t>
      </w:r>
    </w:p>
    <w:p w:rsidR="00105C1D" w:rsidRDefault="00105C1D">
      <w:pPr>
        <w:pStyle w:val="ConsPlusNormal"/>
        <w:jc w:val="right"/>
      </w:pPr>
    </w:p>
    <w:p w:rsidR="00105C1D" w:rsidRDefault="00105C1D">
      <w:pPr>
        <w:pStyle w:val="ConsPlusNormal"/>
        <w:jc w:val="right"/>
      </w:pPr>
    </w:p>
    <w:p w:rsidR="00105C1D" w:rsidRDefault="00105C1D">
      <w:pPr>
        <w:pStyle w:val="ConsPlusNormal"/>
        <w:jc w:val="right"/>
      </w:pPr>
    </w:p>
    <w:p w:rsidR="00105C1D" w:rsidRDefault="00105C1D">
      <w:pPr>
        <w:pStyle w:val="ConsPlusNormal"/>
        <w:jc w:val="right"/>
      </w:pPr>
    </w:p>
    <w:p w:rsidR="00105C1D" w:rsidRDefault="00105C1D">
      <w:pPr>
        <w:pStyle w:val="ConsPlusNormal"/>
        <w:jc w:val="right"/>
      </w:pPr>
    </w:p>
    <w:p w:rsidR="00105C1D" w:rsidRDefault="00105C1D">
      <w:pPr>
        <w:pStyle w:val="ConsPlusNormal"/>
        <w:jc w:val="right"/>
        <w:outlineLvl w:val="0"/>
      </w:pPr>
      <w:r>
        <w:t>Утвержден</w:t>
      </w:r>
    </w:p>
    <w:p w:rsidR="00105C1D" w:rsidRDefault="00105C1D">
      <w:pPr>
        <w:pStyle w:val="ConsPlusNormal"/>
        <w:jc w:val="right"/>
      </w:pPr>
      <w:r>
        <w:t>постановлением руководителя</w:t>
      </w:r>
    </w:p>
    <w:p w:rsidR="00105C1D" w:rsidRDefault="00105C1D">
      <w:pPr>
        <w:pStyle w:val="ConsPlusNormal"/>
        <w:jc w:val="right"/>
      </w:pPr>
      <w:r>
        <w:t>Исполнительного комитета</w:t>
      </w:r>
    </w:p>
    <w:p w:rsidR="00105C1D" w:rsidRDefault="00105C1D">
      <w:pPr>
        <w:pStyle w:val="ConsPlusNormal"/>
        <w:jc w:val="right"/>
      </w:pPr>
      <w:r>
        <w:lastRenderedPageBreak/>
        <w:t>Бугульминского муниципального района</w:t>
      </w:r>
    </w:p>
    <w:p w:rsidR="00105C1D" w:rsidRDefault="00105C1D">
      <w:pPr>
        <w:pStyle w:val="ConsPlusNormal"/>
        <w:jc w:val="right"/>
      </w:pPr>
      <w:r>
        <w:t>Республики Татарстан</w:t>
      </w:r>
    </w:p>
    <w:p w:rsidR="00105C1D" w:rsidRDefault="00105C1D">
      <w:pPr>
        <w:pStyle w:val="ConsPlusNormal"/>
        <w:jc w:val="right"/>
      </w:pPr>
      <w:r>
        <w:t>от 11 ноября 2010 г. N 169</w:t>
      </w:r>
    </w:p>
    <w:p w:rsidR="00105C1D" w:rsidRDefault="00105C1D">
      <w:pPr>
        <w:pStyle w:val="ConsPlusNormal"/>
        <w:jc w:val="center"/>
      </w:pPr>
    </w:p>
    <w:p w:rsidR="00105C1D" w:rsidRDefault="00105C1D">
      <w:pPr>
        <w:pStyle w:val="ConsPlusTitle"/>
        <w:jc w:val="center"/>
      </w:pPr>
      <w:bookmarkStart w:id="0" w:name="P38"/>
      <w:bookmarkEnd w:id="0"/>
      <w:r>
        <w:t>ПОРЯДОК</w:t>
      </w:r>
    </w:p>
    <w:p w:rsidR="00105C1D" w:rsidRDefault="00105C1D">
      <w:pPr>
        <w:pStyle w:val="ConsPlusTitle"/>
        <w:jc w:val="center"/>
      </w:pPr>
      <w:r>
        <w:t>СОЗДАНИЯ, РЕОРГАНИЗАЦИИ, ИЗМЕНЕНИЯ ТИПА И ЛИКВИДАЦИИ</w:t>
      </w:r>
    </w:p>
    <w:p w:rsidR="00105C1D" w:rsidRDefault="00105C1D">
      <w:pPr>
        <w:pStyle w:val="ConsPlusTitle"/>
        <w:jc w:val="center"/>
      </w:pPr>
      <w:r>
        <w:t xml:space="preserve">МУНИЦИПАЛЬНЫХ УЧРЕЖДЕНИЙ БУГУЛЬМИНСКОГО </w:t>
      </w:r>
      <w:proofErr w:type="gramStart"/>
      <w:r>
        <w:t>МУНИЦИПАЛЬНОГО</w:t>
      </w:r>
      <w:proofErr w:type="gramEnd"/>
    </w:p>
    <w:p w:rsidR="00105C1D" w:rsidRDefault="00105C1D">
      <w:pPr>
        <w:pStyle w:val="ConsPlusTitle"/>
        <w:jc w:val="center"/>
      </w:pPr>
      <w:r>
        <w:t>РАЙОНА, А ТАКЖЕ УТВЕРЖДЕНИЯ УСТАВОВ МУНИЦИПАЛЬНЫХ</w:t>
      </w:r>
    </w:p>
    <w:p w:rsidR="00105C1D" w:rsidRDefault="00105C1D">
      <w:pPr>
        <w:pStyle w:val="ConsPlusTitle"/>
        <w:jc w:val="center"/>
      </w:pPr>
      <w:r>
        <w:t>УЧРЕЖДЕНИЙ БУГУЛЬМИНСКОГО МУНИЦИПАЛЬНОГО РАЙОНА</w:t>
      </w:r>
    </w:p>
    <w:p w:rsidR="00105C1D" w:rsidRDefault="00105C1D">
      <w:pPr>
        <w:pStyle w:val="ConsPlusTitle"/>
        <w:jc w:val="center"/>
      </w:pPr>
      <w:r>
        <w:t>И ВНЕСЕНИЯ В НИХ ИЗМЕНЕНИЙ</w:t>
      </w:r>
    </w:p>
    <w:p w:rsidR="00105C1D" w:rsidRDefault="00105C1D">
      <w:pPr>
        <w:pStyle w:val="ConsPlusNormal"/>
        <w:jc w:val="center"/>
      </w:pPr>
    </w:p>
    <w:p w:rsidR="00105C1D" w:rsidRDefault="00105C1D">
      <w:pPr>
        <w:pStyle w:val="ConsPlusNormal"/>
        <w:jc w:val="center"/>
        <w:outlineLvl w:val="1"/>
      </w:pPr>
      <w:r>
        <w:t>I. ОБЩИЕ ПОЛОЖЕНИЯ</w:t>
      </w:r>
    </w:p>
    <w:p w:rsidR="00105C1D" w:rsidRDefault="00105C1D">
      <w:pPr>
        <w:pStyle w:val="ConsPlusNormal"/>
        <w:jc w:val="center"/>
      </w:pPr>
    </w:p>
    <w:p w:rsidR="00105C1D" w:rsidRDefault="00105C1D">
      <w:pPr>
        <w:pStyle w:val="ConsPlusNormal"/>
        <w:ind w:firstLine="540"/>
        <w:jc w:val="both"/>
      </w:pPr>
      <w:r>
        <w:t xml:space="preserve">1. </w:t>
      </w:r>
      <w:proofErr w:type="gramStart"/>
      <w:r>
        <w:t xml:space="preserve">Настоящий Порядок разработан в соответствии с </w:t>
      </w:r>
      <w:hyperlink r:id="rId5" w:history="1">
        <w:r>
          <w:rPr>
            <w:color w:val="0000FF"/>
          </w:rPr>
          <w:t>пунктом 2 статьи 13</w:t>
        </w:r>
      </w:hyperlink>
      <w:r>
        <w:t xml:space="preserve">, </w:t>
      </w:r>
      <w:hyperlink r:id="rId6" w:history="1">
        <w:r>
          <w:rPr>
            <w:color w:val="0000FF"/>
          </w:rPr>
          <w:t>пунктами 1.1</w:t>
        </w:r>
      </w:hyperlink>
      <w:r>
        <w:t xml:space="preserve">, </w:t>
      </w:r>
      <w:hyperlink r:id="rId7" w:history="1">
        <w:r>
          <w:rPr>
            <w:color w:val="0000FF"/>
          </w:rPr>
          <w:t>4 статьи 14</w:t>
        </w:r>
      </w:hyperlink>
      <w:r>
        <w:t xml:space="preserve">, </w:t>
      </w:r>
      <w:hyperlink r:id="rId8" w:history="1">
        <w:r>
          <w:rPr>
            <w:color w:val="0000FF"/>
          </w:rPr>
          <w:t>пунктом 2.1 статьи 16</w:t>
        </w:r>
      </w:hyperlink>
      <w:r>
        <w:t xml:space="preserve">, </w:t>
      </w:r>
      <w:hyperlink r:id="rId9" w:history="1">
        <w:r>
          <w:rPr>
            <w:color w:val="0000FF"/>
          </w:rPr>
          <w:t>пунктом 2 статьи 17.1</w:t>
        </w:r>
      </w:hyperlink>
      <w:r>
        <w:t xml:space="preserve">, </w:t>
      </w:r>
      <w:hyperlink r:id="rId10" w:history="1">
        <w:r>
          <w:rPr>
            <w:color w:val="0000FF"/>
          </w:rPr>
          <w:t>пунктом 5 статьи 18</w:t>
        </w:r>
      </w:hyperlink>
      <w:r>
        <w:t xml:space="preserve">, </w:t>
      </w:r>
      <w:hyperlink r:id="rId11" w:history="1">
        <w:r>
          <w:rPr>
            <w:color w:val="0000FF"/>
          </w:rPr>
          <w:t>пунктом 1 статьи 19.1</w:t>
        </w:r>
      </w:hyperlink>
      <w:r>
        <w:t xml:space="preserve"> Федерального закона "О некоммерческих организациях", </w:t>
      </w:r>
      <w:hyperlink r:id="rId12" w:history="1">
        <w:r>
          <w:rPr>
            <w:color w:val="0000FF"/>
          </w:rPr>
          <w:t>частью 3 статьи 5</w:t>
        </w:r>
      </w:hyperlink>
      <w:r>
        <w:t xml:space="preserve">, </w:t>
      </w:r>
      <w:hyperlink r:id="rId13" w:history="1">
        <w:r>
          <w:rPr>
            <w:color w:val="0000FF"/>
          </w:rPr>
          <w:t>частью 5 статьи 18</w:t>
        </w:r>
      </w:hyperlink>
      <w:r>
        <w:t xml:space="preserve"> Федерального закона "Об автономных учреждениях", </w:t>
      </w:r>
      <w:hyperlink r:id="rId14" w:history="1">
        <w:r>
          <w:rPr>
            <w:color w:val="0000FF"/>
          </w:rPr>
          <w:t>частью 15 статьи 31</w:t>
        </w:r>
      </w:hyperlink>
      <w:r>
        <w:t xml:space="preserve"> Федерального закона "О внесении изменений в отдельные</w:t>
      </w:r>
      <w:proofErr w:type="gramEnd"/>
      <w:r>
        <w:t xml:space="preserve"> </w:t>
      </w:r>
      <w:proofErr w:type="gramStart"/>
      <w:r>
        <w:t>законодательные акты Российской Федерации в связи с совершенствованием правового положения государственных (муниципальных) учреждений" и определяет, если иное не предусмотрено федеральными законами, нормативными правовыми актами Президента Российской Федерации, законами Республики Татарстан, порядок создания, реорганизации, изменения типа и ликвидации муниципальных казенных, бюджетных и автономных учреждений Бугульминского муниципального района, созданных (планируемых к созданию) на базе имущества, находящегося в собственности Бугульминского муниципального района (далее</w:t>
      </w:r>
      <w:proofErr w:type="gramEnd"/>
      <w:r>
        <w:t xml:space="preserve"> - муниципальные учреждения), а также порядок утверждения уставов муниципальных учреждений и внесения в них изменений.</w:t>
      </w:r>
    </w:p>
    <w:p w:rsidR="00105C1D" w:rsidRDefault="00105C1D">
      <w:pPr>
        <w:pStyle w:val="ConsPlusNormal"/>
        <w:spacing w:before="220"/>
        <w:ind w:firstLine="540"/>
        <w:jc w:val="both"/>
      </w:pPr>
      <w:r>
        <w:t>2. Муниципальные учреждения по типу могут быть автономными, бюджетными или казенными.</w:t>
      </w:r>
    </w:p>
    <w:p w:rsidR="00105C1D" w:rsidRDefault="00105C1D">
      <w:pPr>
        <w:pStyle w:val="ConsPlusNormal"/>
        <w:jc w:val="center"/>
      </w:pPr>
    </w:p>
    <w:p w:rsidR="00105C1D" w:rsidRDefault="00105C1D">
      <w:pPr>
        <w:pStyle w:val="ConsPlusNormal"/>
        <w:jc w:val="center"/>
        <w:outlineLvl w:val="1"/>
      </w:pPr>
      <w:r>
        <w:t>II. СОЗДАНИЕ МУНИЦИПАЛЬНЫХ УЧРЕЖДЕНИЙ</w:t>
      </w:r>
    </w:p>
    <w:p w:rsidR="00105C1D" w:rsidRDefault="00105C1D">
      <w:pPr>
        <w:pStyle w:val="ConsPlusNormal"/>
        <w:jc w:val="center"/>
      </w:pPr>
    </w:p>
    <w:p w:rsidR="00105C1D" w:rsidRDefault="00105C1D">
      <w:pPr>
        <w:pStyle w:val="ConsPlusNormal"/>
        <w:ind w:firstLine="540"/>
        <w:jc w:val="both"/>
      </w:pPr>
      <w:r>
        <w:t>3. Муниципальное учреждение может быть создано путем его учреждения или путем изменения типа существующего муниципального учреждения.</w:t>
      </w:r>
    </w:p>
    <w:p w:rsidR="00105C1D" w:rsidRDefault="00105C1D">
      <w:pPr>
        <w:pStyle w:val="ConsPlusNormal"/>
        <w:spacing w:before="220"/>
        <w:ind w:firstLine="540"/>
        <w:jc w:val="both"/>
      </w:pPr>
      <w:r>
        <w:t>4. Создание муниципального учреждения путем его учреждения (далее - создание учреждения) осуществляется по инициативе Исполнительного комитета Бугульминского муниципального района (далее - Исполнительный комитет) или иного органа местного самоуправления - в отношении муниципальных учреждений в подведомственной сфере деятельности.</w:t>
      </w:r>
    </w:p>
    <w:p w:rsidR="00105C1D" w:rsidRDefault="00105C1D">
      <w:pPr>
        <w:pStyle w:val="ConsPlusNormal"/>
        <w:spacing w:before="220"/>
        <w:ind w:firstLine="540"/>
        <w:jc w:val="both"/>
      </w:pPr>
      <w:r>
        <w:t>5. Решение о создании муниципального учреждения принимается Исполнительным комитетом.</w:t>
      </w:r>
    </w:p>
    <w:p w:rsidR="00105C1D" w:rsidRDefault="00105C1D">
      <w:pPr>
        <w:pStyle w:val="ConsPlusNormal"/>
        <w:spacing w:before="220"/>
        <w:ind w:firstLine="540"/>
        <w:jc w:val="both"/>
      </w:pPr>
      <w:r>
        <w:t>6. Проект решения Исполнительного комитета о создании муниципального учреждения подготавливается органом местного самоуправления, управлением либо отделом Исполнительного комитета в отношении муниципального учреждения в подведомственной сфере деятельности (далее - отраслевой орган местного самоуправления).</w:t>
      </w:r>
    </w:p>
    <w:p w:rsidR="00105C1D" w:rsidRDefault="00105C1D">
      <w:pPr>
        <w:pStyle w:val="ConsPlusNormal"/>
        <w:spacing w:before="220"/>
        <w:ind w:firstLine="540"/>
        <w:jc w:val="both"/>
      </w:pPr>
      <w:r>
        <w:t>7. Проект решения Исполнительного комитета о создании муниципального учреждения должен содержать:</w:t>
      </w:r>
    </w:p>
    <w:p w:rsidR="00105C1D" w:rsidRDefault="00105C1D">
      <w:pPr>
        <w:pStyle w:val="ConsPlusNormal"/>
        <w:spacing w:before="220"/>
        <w:ind w:firstLine="540"/>
        <w:jc w:val="both"/>
      </w:pPr>
      <w:r>
        <w:t>а) наименование создаваемого муниципального учреждения с указанием его типа;</w:t>
      </w:r>
    </w:p>
    <w:p w:rsidR="00105C1D" w:rsidRDefault="00105C1D">
      <w:pPr>
        <w:pStyle w:val="ConsPlusNormal"/>
        <w:spacing w:before="220"/>
        <w:ind w:firstLine="540"/>
        <w:jc w:val="both"/>
      </w:pPr>
      <w:r>
        <w:t xml:space="preserve">б) основные цели деятельности создаваемого муниципального учреждения, определенные </w:t>
      </w:r>
      <w:r>
        <w:lastRenderedPageBreak/>
        <w:t>в соответствии с федеральными законами и иными нормативными правовыми актами;</w:t>
      </w:r>
    </w:p>
    <w:p w:rsidR="00105C1D" w:rsidRDefault="00105C1D">
      <w:pPr>
        <w:pStyle w:val="ConsPlusNormal"/>
        <w:spacing w:before="220"/>
        <w:ind w:firstLine="540"/>
        <w:jc w:val="both"/>
      </w:pPr>
      <w:r>
        <w:t>в) наименование органа местного самоуправления, в ведении которого будет находиться создаваемое муниципальное учреждение;</w:t>
      </w:r>
    </w:p>
    <w:p w:rsidR="00105C1D" w:rsidRDefault="00105C1D">
      <w:pPr>
        <w:pStyle w:val="ConsPlusNormal"/>
        <w:spacing w:before="220"/>
        <w:ind w:firstLine="540"/>
        <w:jc w:val="both"/>
      </w:pPr>
      <w:proofErr w:type="gramStart"/>
      <w:r>
        <w:t>г) сведения о недвижимом имуществе (в том числе земельных участках), планируемом к закреплению (планируемых к предоставлению в постоянное (бессрочное) пользование) за создаваемым муниципальным учреждением;</w:t>
      </w:r>
      <w:proofErr w:type="gramEnd"/>
    </w:p>
    <w:p w:rsidR="00105C1D" w:rsidRDefault="00105C1D">
      <w:pPr>
        <w:pStyle w:val="ConsPlusNormal"/>
        <w:spacing w:before="220"/>
        <w:ind w:firstLine="540"/>
        <w:jc w:val="both"/>
      </w:pPr>
      <w:r>
        <w:t>д) предельную штатную численность работников (для казенного учреждения);</w:t>
      </w:r>
    </w:p>
    <w:p w:rsidR="00105C1D" w:rsidRDefault="00105C1D">
      <w:pPr>
        <w:pStyle w:val="ConsPlusNormal"/>
        <w:spacing w:before="220"/>
        <w:ind w:firstLine="540"/>
        <w:jc w:val="both"/>
      </w:pPr>
      <w:r>
        <w:t>е) перечень мероприятий по созданию муниципального учреждения с указанием сроков их проведения и ответственных лиц.</w:t>
      </w:r>
    </w:p>
    <w:p w:rsidR="00105C1D" w:rsidRDefault="00105C1D">
      <w:pPr>
        <w:pStyle w:val="ConsPlusNormal"/>
        <w:spacing w:before="220"/>
        <w:ind w:firstLine="540"/>
        <w:jc w:val="both"/>
      </w:pPr>
      <w:r>
        <w:t>8. Одновременно с проектом решения Исполнительного комитета о создании муниципального учреждения отраслевым органом местного самоуправления представляется пояснительная записка, которая должна содержать:</w:t>
      </w:r>
    </w:p>
    <w:p w:rsidR="00105C1D" w:rsidRDefault="00105C1D">
      <w:pPr>
        <w:pStyle w:val="ConsPlusNormal"/>
        <w:spacing w:before="220"/>
        <w:ind w:firstLine="540"/>
        <w:jc w:val="both"/>
      </w:pPr>
      <w:r>
        <w:t>а) обоснование целесообразности создания муниципального учреждения;</w:t>
      </w:r>
    </w:p>
    <w:p w:rsidR="00105C1D" w:rsidRDefault="00105C1D">
      <w:pPr>
        <w:pStyle w:val="ConsPlusNormal"/>
        <w:spacing w:before="220"/>
        <w:ind w:firstLine="540"/>
        <w:jc w:val="both"/>
      </w:pPr>
      <w:r>
        <w:t>б) информацию о предоставлении создаваемому муниципальному учреждению права выполнять муниципальные функции (для казенного учреждения).</w:t>
      </w:r>
    </w:p>
    <w:p w:rsidR="00105C1D" w:rsidRDefault="00105C1D">
      <w:pPr>
        <w:pStyle w:val="ConsPlusNormal"/>
        <w:spacing w:before="220"/>
        <w:ind w:firstLine="540"/>
        <w:jc w:val="both"/>
      </w:pPr>
      <w:r>
        <w:t>9. Проект решения Исполнительного комитета подлежит согласованию с Финансово-бюджетной палатой Бугульминского муниципального района, отделом экономики Исполнительного комитета Бугульминского муниципального района и Палатой имущественных и земельных отношений Бугульминского муниципального района.</w:t>
      </w:r>
    </w:p>
    <w:p w:rsidR="00105C1D" w:rsidRDefault="00105C1D">
      <w:pPr>
        <w:pStyle w:val="ConsPlusNormal"/>
        <w:spacing w:before="220"/>
        <w:ind w:firstLine="540"/>
        <w:jc w:val="both"/>
      </w:pPr>
      <w:r>
        <w:t xml:space="preserve">10. После принятия решения о создании муниципального учреждения Исполнительным комитетом утверждается устав этого муниципального учреждения в соответствии с </w:t>
      </w:r>
      <w:hyperlink w:anchor="P165" w:history="1">
        <w:r>
          <w:rPr>
            <w:color w:val="0000FF"/>
          </w:rPr>
          <w:t>разделом VI</w:t>
        </w:r>
      </w:hyperlink>
      <w:r>
        <w:t xml:space="preserve"> настоящего Порядка.</w:t>
      </w:r>
    </w:p>
    <w:p w:rsidR="00105C1D" w:rsidRDefault="00105C1D">
      <w:pPr>
        <w:pStyle w:val="ConsPlusNormal"/>
        <w:jc w:val="center"/>
      </w:pPr>
    </w:p>
    <w:p w:rsidR="00105C1D" w:rsidRDefault="00105C1D">
      <w:pPr>
        <w:pStyle w:val="ConsPlusNormal"/>
        <w:jc w:val="center"/>
        <w:outlineLvl w:val="1"/>
      </w:pPr>
      <w:r>
        <w:t>III. РЕОРГАНИЗАЦИЯ МУНИЦИПАЛЬНЫХ УЧРЕЖДЕНИЙ</w:t>
      </w:r>
    </w:p>
    <w:p w:rsidR="00105C1D" w:rsidRDefault="00105C1D">
      <w:pPr>
        <w:pStyle w:val="ConsPlusNormal"/>
        <w:jc w:val="center"/>
      </w:pPr>
    </w:p>
    <w:p w:rsidR="00105C1D" w:rsidRDefault="00105C1D">
      <w:pPr>
        <w:pStyle w:val="ConsPlusNormal"/>
        <w:ind w:firstLine="540"/>
        <w:jc w:val="both"/>
      </w:pPr>
      <w:r>
        <w:t>11. Реорганизация муниципального учреждения может быть осуществлена в форме его слияния, присоединения, разделения или выделения.</w:t>
      </w:r>
    </w:p>
    <w:p w:rsidR="00105C1D" w:rsidRDefault="00105C1D">
      <w:pPr>
        <w:pStyle w:val="ConsPlusNormal"/>
        <w:spacing w:before="220"/>
        <w:ind w:firstLine="540"/>
        <w:jc w:val="both"/>
      </w:pPr>
      <w:bookmarkStart w:id="1" w:name="P72"/>
      <w:bookmarkEnd w:id="1"/>
      <w:r>
        <w:t>12. Решение о реорганизации муниципального учреждения в форме разделения, выделения, слияния (в случае, если возникшее при слиянии юридическое лицо является муниципальным казенным учреждением) или присоединения (в случае присоединения муниципального бюджетного или автономного учреждения к муниципальному казенному учреждению) принимается исполнительным органом местного самоуправления в порядке, аналогичном порядку создания учреждения путем его учреждения.</w:t>
      </w:r>
    </w:p>
    <w:p w:rsidR="00105C1D" w:rsidRDefault="00105C1D">
      <w:pPr>
        <w:pStyle w:val="ConsPlusNormal"/>
        <w:spacing w:before="220"/>
        <w:ind w:firstLine="540"/>
        <w:jc w:val="both"/>
      </w:pPr>
      <w:r>
        <w:t>13. Решение о реорганизации муниципальног</w:t>
      </w:r>
      <w:proofErr w:type="gramStart"/>
      <w:r>
        <w:t>о(</w:t>
      </w:r>
      <w:proofErr w:type="gramEnd"/>
      <w:r>
        <w:t xml:space="preserve">ых) учреждения(й) в форме слияния или присоединения, за исключением случаев, указанных в </w:t>
      </w:r>
      <w:hyperlink w:anchor="P72" w:history="1">
        <w:r>
          <w:rPr>
            <w:color w:val="0000FF"/>
          </w:rPr>
          <w:t>пункте 12</w:t>
        </w:r>
      </w:hyperlink>
      <w:r>
        <w:t xml:space="preserve"> настоящего Порядка, принимается Исполнительным комитетом и должно содержать:</w:t>
      </w:r>
    </w:p>
    <w:p w:rsidR="00105C1D" w:rsidRDefault="00105C1D">
      <w:pPr>
        <w:pStyle w:val="ConsPlusNormal"/>
        <w:spacing w:before="220"/>
        <w:ind w:firstLine="540"/>
        <w:jc w:val="both"/>
      </w:pPr>
      <w:r>
        <w:t>а) наименование муниципальных учреждений, участвующих в процессе реорганизации, с указанием их типов;</w:t>
      </w:r>
    </w:p>
    <w:p w:rsidR="00105C1D" w:rsidRDefault="00105C1D">
      <w:pPr>
        <w:pStyle w:val="ConsPlusNormal"/>
        <w:spacing w:before="220"/>
        <w:ind w:firstLine="540"/>
        <w:jc w:val="both"/>
      </w:pPr>
      <w:r>
        <w:t>б) форму реорганизации;</w:t>
      </w:r>
    </w:p>
    <w:p w:rsidR="00105C1D" w:rsidRDefault="00105C1D">
      <w:pPr>
        <w:pStyle w:val="ConsPlusNormal"/>
        <w:spacing w:before="220"/>
        <w:ind w:firstLine="540"/>
        <w:jc w:val="both"/>
      </w:pPr>
      <w:r>
        <w:t>в) наименовани</w:t>
      </w:r>
      <w:proofErr w:type="gramStart"/>
      <w:r>
        <w:t>е(</w:t>
      </w:r>
      <w:proofErr w:type="gramEnd"/>
      <w:r>
        <w:t>я) муниципального(ых) учреждения(й) после завершения процесса реорганизации;</w:t>
      </w:r>
    </w:p>
    <w:p w:rsidR="00105C1D" w:rsidRDefault="00105C1D">
      <w:pPr>
        <w:pStyle w:val="ConsPlusNormal"/>
        <w:spacing w:before="220"/>
        <w:ind w:firstLine="540"/>
        <w:jc w:val="both"/>
      </w:pPr>
      <w:r>
        <w:lastRenderedPageBreak/>
        <w:t>г) наименование органа местного самоуправления, осуществляющего функции и полномочия учредителя реорганизуемог</w:t>
      </w:r>
      <w:proofErr w:type="gramStart"/>
      <w:r>
        <w:t>о(</w:t>
      </w:r>
      <w:proofErr w:type="gramEnd"/>
      <w:r>
        <w:t>ых) муниципального(ых) учреждения(й);</w:t>
      </w:r>
    </w:p>
    <w:p w:rsidR="00105C1D" w:rsidRDefault="00105C1D">
      <w:pPr>
        <w:pStyle w:val="ConsPlusNormal"/>
        <w:spacing w:before="220"/>
        <w:ind w:firstLine="540"/>
        <w:jc w:val="both"/>
      </w:pPr>
      <w:r>
        <w:t>д) информацию об изменении (сохранении) основных целей деятельности реорганизуемог</w:t>
      </w:r>
      <w:proofErr w:type="gramStart"/>
      <w:r>
        <w:t>о(</w:t>
      </w:r>
      <w:proofErr w:type="gramEnd"/>
      <w:r>
        <w:t>ых) муниципального(ых) учреждения(й);</w:t>
      </w:r>
    </w:p>
    <w:p w:rsidR="00105C1D" w:rsidRDefault="00105C1D">
      <w:pPr>
        <w:pStyle w:val="ConsPlusNormal"/>
        <w:spacing w:before="220"/>
        <w:ind w:firstLine="540"/>
        <w:jc w:val="both"/>
      </w:pPr>
      <w:r>
        <w:t>е) информацию об изменении (сохранении) штатной численности (для муниципальных казенных учреждений);</w:t>
      </w:r>
    </w:p>
    <w:p w:rsidR="00105C1D" w:rsidRDefault="00105C1D">
      <w:pPr>
        <w:pStyle w:val="ConsPlusNormal"/>
        <w:spacing w:before="220"/>
        <w:ind w:firstLine="540"/>
        <w:jc w:val="both"/>
      </w:pPr>
      <w:r>
        <w:t>ж) перечень мероприятий по реорганизации муниципального учреждения с указанием сроков их проведения.</w:t>
      </w:r>
    </w:p>
    <w:p w:rsidR="00105C1D" w:rsidRDefault="00105C1D">
      <w:pPr>
        <w:pStyle w:val="ConsPlusNormal"/>
        <w:spacing w:before="220"/>
        <w:ind w:firstLine="540"/>
        <w:jc w:val="both"/>
      </w:pPr>
      <w:r>
        <w:t>14. Одновременно с проектом решения Исполнительного комитета о реорганизации муниципального учреждения в Исполнительный комитет представляется пояснительная записка, которая должна содержать следующие сведения:</w:t>
      </w:r>
    </w:p>
    <w:p w:rsidR="00105C1D" w:rsidRDefault="00105C1D">
      <w:pPr>
        <w:pStyle w:val="ConsPlusNormal"/>
        <w:spacing w:before="220"/>
        <w:ind w:firstLine="540"/>
        <w:jc w:val="both"/>
      </w:pPr>
      <w:r>
        <w:t>а) обоснование необходимости реорганизации (с указанием способа реорганизации) муниципального учреждения;</w:t>
      </w:r>
    </w:p>
    <w:p w:rsidR="00105C1D" w:rsidRDefault="00105C1D">
      <w:pPr>
        <w:pStyle w:val="ConsPlusNormal"/>
        <w:spacing w:before="220"/>
        <w:ind w:firstLine="540"/>
        <w:jc w:val="both"/>
      </w:pPr>
      <w:r>
        <w:t>б) возможные социально-экономические последствия реорганизации муниципального учреждения, доступности такой организации для населения и качества выполняемых ею работ, оказываемых услуг;</w:t>
      </w:r>
    </w:p>
    <w:p w:rsidR="00105C1D" w:rsidRDefault="00105C1D">
      <w:pPr>
        <w:pStyle w:val="ConsPlusNormal"/>
        <w:spacing w:before="220"/>
        <w:ind w:firstLine="540"/>
        <w:jc w:val="both"/>
      </w:pPr>
      <w:r>
        <w:t>в) оценку финансовых последствий реорганизации муниципального учреждения для местного бюджета.</w:t>
      </w:r>
    </w:p>
    <w:p w:rsidR="00105C1D" w:rsidRDefault="00105C1D">
      <w:pPr>
        <w:pStyle w:val="ConsPlusNormal"/>
        <w:spacing w:before="220"/>
        <w:ind w:firstLine="540"/>
        <w:jc w:val="both"/>
      </w:pPr>
      <w:r>
        <w:t>15. Проект решения Исполнительного комитета о реорганизации муниципального учреждения подготавливается отраслевым органом местного самоуправления и подлежит согласованию с Финансово-бюджетной палатой Бугульминского муниципального района, отделом экономики Исполнительного комитета Бугульминского муниципального района и Палатой имущественных и земельных отношений Бугульминского муниципального района.</w:t>
      </w:r>
    </w:p>
    <w:p w:rsidR="00105C1D" w:rsidRDefault="00105C1D">
      <w:pPr>
        <w:pStyle w:val="ConsPlusNormal"/>
        <w:spacing w:before="220"/>
        <w:ind w:firstLine="540"/>
        <w:jc w:val="both"/>
      </w:pPr>
      <w:r>
        <w:t xml:space="preserve">16. Проект решения Исполнительного комитета о реорганизации муниципального автономного учреждения должен быть предварительно рассмотрен наблюдательным советом муниципального автономного учреждения в течение пяти рабочих дней </w:t>
      </w:r>
      <w:proofErr w:type="gramStart"/>
      <w:r>
        <w:t>с даты</w:t>
      </w:r>
      <w:proofErr w:type="gramEnd"/>
      <w:r>
        <w:t xml:space="preserve"> его поступления.</w:t>
      </w:r>
    </w:p>
    <w:p w:rsidR="00105C1D" w:rsidRDefault="00105C1D">
      <w:pPr>
        <w:pStyle w:val="ConsPlusNormal"/>
        <w:spacing w:before="220"/>
        <w:ind w:firstLine="540"/>
        <w:jc w:val="both"/>
      </w:pPr>
      <w:r>
        <w:t>17. Принятие решения о реорганизации муниципальног</w:t>
      </w:r>
      <w:proofErr w:type="gramStart"/>
      <w:r>
        <w:t>о(</w:t>
      </w:r>
      <w:proofErr w:type="gramEnd"/>
      <w:r>
        <w:t>ых) учреждения(й) при сохранении объема муниципальных услуг (работ), подлежащих оказанию (выполнению) муниципальному(ыми) учреждению(ями), не может являться основанием для сокращения главному распорядителю средств местного бюджета объема бюджетных ассигнований в очередном финансовом году и плановом периоде.</w:t>
      </w:r>
    </w:p>
    <w:p w:rsidR="00105C1D" w:rsidRDefault="00105C1D">
      <w:pPr>
        <w:pStyle w:val="ConsPlusNormal"/>
        <w:jc w:val="center"/>
      </w:pPr>
    </w:p>
    <w:p w:rsidR="00105C1D" w:rsidRDefault="00105C1D">
      <w:pPr>
        <w:pStyle w:val="ConsPlusNormal"/>
        <w:jc w:val="center"/>
        <w:outlineLvl w:val="1"/>
      </w:pPr>
      <w:r>
        <w:t>IV. ИЗМЕНЕНИЕ ТИПА МУНИЦИПАЛЬНОГО УЧРЕЖДЕНИЯ</w:t>
      </w:r>
    </w:p>
    <w:p w:rsidR="00105C1D" w:rsidRDefault="00105C1D">
      <w:pPr>
        <w:pStyle w:val="ConsPlusNormal"/>
        <w:jc w:val="center"/>
      </w:pPr>
    </w:p>
    <w:p w:rsidR="00105C1D" w:rsidRDefault="00105C1D">
      <w:pPr>
        <w:pStyle w:val="ConsPlusNormal"/>
        <w:ind w:firstLine="540"/>
        <w:jc w:val="both"/>
      </w:pPr>
      <w:r>
        <w:t>18. Изменение типа муниципального учреждения не является его реорганизацией.</w:t>
      </w:r>
    </w:p>
    <w:p w:rsidR="00105C1D" w:rsidRDefault="00105C1D">
      <w:pPr>
        <w:pStyle w:val="ConsPlusNormal"/>
        <w:spacing w:before="220"/>
        <w:ind w:firstLine="540"/>
        <w:jc w:val="both"/>
      </w:pPr>
      <w:r>
        <w:t>19. Изменение типа муниципального казенного, бюджетного, автономного учреждения в целях создания муниципального бюджетного, автономного учреждения инициируется муниципальным казенным, бюджетным, автономным учреждением либо отраслевым органом местного самоуправления.</w:t>
      </w:r>
    </w:p>
    <w:p w:rsidR="00105C1D" w:rsidRDefault="00105C1D">
      <w:pPr>
        <w:pStyle w:val="ConsPlusNormal"/>
        <w:spacing w:before="220"/>
        <w:ind w:firstLine="540"/>
        <w:jc w:val="both"/>
      </w:pPr>
      <w:r>
        <w:t>Изменение типа муниципального бюджетного, автономного учреждения в целях создания муниципального казенного учреждения инициируется отраслевым органом местного самоуправления.</w:t>
      </w:r>
    </w:p>
    <w:p w:rsidR="00105C1D" w:rsidRDefault="00105C1D">
      <w:pPr>
        <w:pStyle w:val="ConsPlusNormal"/>
        <w:spacing w:before="220"/>
        <w:ind w:firstLine="540"/>
        <w:jc w:val="both"/>
      </w:pPr>
      <w:r>
        <w:t xml:space="preserve">20. Решение об изменении типа муниципального учреждения принимается </w:t>
      </w:r>
      <w:r>
        <w:lastRenderedPageBreak/>
        <w:t>Исполнительным комитетом.</w:t>
      </w:r>
    </w:p>
    <w:p w:rsidR="00105C1D" w:rsidRDefault="00105C1D">
      <w:pPr>
        <w:pStyle w:val="ConsPlusNormal"/>
        <w:spacing w:before="220"/>
        <w:ind w:firstLine="540"/>
        <w:jc w:val="both"/>
      </w:pPr>
      <w:r>
        <w:t>21. Решение Исполнительного комитета об изменении типа муниципального учреждения в целях создания муниципального казенного учреждения должно содержать:</w:t>
      </w:r>
    </w:p>
    <w:p w:rsidR="00105C1D" w:rsidRDefault="00105C1D">
      <w:pPr>
        <w:pStyle w:val="ConsPlusNormal"/>
        <w:spacing w:before="220"/>
        <w:ind w:firstLine="540"/>
        <w:jc w:val="both"/>
      </w:pPr>
      <w:r>
        <w:t>а) наименование существующего муниципального учреждения с указанием его типа;</w:t>
      </w:r>
    </w:p>
    <w:p w:rsidR="00105C1D" w:rsidRDefault="00105C1D">
      <w:pPr>
        <w:pStyle w:val="ConsPlusNormal"/>
        <w:spacing w:before="220"/>
        <w:ind w:firstLine="540"/>
        <w:jc w:val="both"/>
      </w:pPr>
      <w:r>
        <w:t>б) наименование создаваемого муниципального учреждения с указанием его типа;</w:t>
      </w:r>
    </w:p>
    <w:p w:rsidR="00105C1D" w:rsidRDefault="00105C1D">
      <w:pPr>
        <w:pStyle w:val="ConsPlusNormal"/>
        <w:spacing w:before="220"/>
        <w:ind w:firstLine="540"/>
        <w:jc w:val="both"/>
      </w:pPr>
      <w:r>
        <w:t>в) наименование органа местного самоуправления, в ведении которого будет находиться муниципальное учреждение;</w:t>
      </w:r>
    </w:p>
    <w:p w:rsidR="00105C1D" w:rsidRDefault="00105C1D">
      <w:pPr>
        <w:pStyle w:val="ConsPlusNormal"/>
        <w:spacing w:before="220"/>
        <w:ind w:firstLine="540"/>
        <w:jc w:val="both"/>
      </w:pPr>
      <w:r>
        <w:t>г) информацию об изменении (сохранении) основных целей деятельности муниципального учреждения;</w:t>
      </w:r>
    </w:p>
    <w:p w:rsidR="00105C1D" w:rsidRDefault="00105C1D">
      <w:pPr>
        <w:pStyle w:val="ConsPlusNormal"/>
        <w:spacing w:before="220"/>
        <w:ind w:firstLine="540"/>
        <w:jc w:val="both"/>
      </w:pPr>
      <w:r>
        <w:t>д) информацию об изменении (сохранении) штатной численности;</w:t>
      </w:r>
    </w:p>
    <w:p w:rsidR="00105C1D" w:rsidRDefault="00105C1D">
      <w:pPr>
        <w:pStyle w:val="ConsPlusNormal"/>
        <w:spacing w:before="220"/>
        <w:ind w:firstLine="540"/>
        <w:jc w:val="both"/>
      </w:pPr>
      <w:r>
        <w:t>е) перечень мероприятий по созданию муниципального учреждения с указанием сроков их проведения.</w:t>
      </w:r>
    </w:p>
    <w:p w:rsidR="00105C1D" w:rsidRDefault="00105C1D">
      <w:pPr>
        <w:pStyle w:val="ConsPlusNormal"/>
        <w:spacing w:before="220"/>
        <w:ind w:firstLine="540"/>
        <w:jc w:val="both"/>
      </w:pPr>
      <w:r>
        <w:t>22. Решение Исполнительного комитета об изменении типа муниципального учреждения в целях создания муниципального бюджетного учреждения должно содержать:</w:t>
      </w:r>
    </w:p>
    <w:p w:rsidR="00105C1D" w:rsidRDefault="00105C1D">
      <w:pPr>
        <w:pStyle w:val="ConsPlusNormal"/>
        <w:spacing w:before="220"/>
        <w:ind w:firstLine="540"/>
        <w:jc w:val="both"/>
      </w:pPr>
      <w:r>
        <w:t>а) наименование существующего муниципального учреждения с указанием его типа;</w:t>
      </w:r>
    </w:p>
    <w:p w:rsidR="00105C1D" w:rsidRDefault="00105C1D">
      <w:pPr>
        <w:pStyle w:val="ConsPlusNormal"/>
        <w:spacing w:before="220"/>
        <w:ind w:firstLine="540"/>
        <w:jc w:val="both"/>
      </w:pPr>
      <w:r>
        <w:t>б) наименование создаваемого муниципального учреждения с указанием его типа;</w:t>
      </w:r>
    </w:p>
    <w:p w:rsidR="00105C1D" w:rsidRDefault="00105C1D">
      <w:pPr>
        <w:pStyle w:val="ConsPlusNormal"/>
        <w:spacing w:before="220"/>
        <w:ind w:firstLine="540"/>
        <w:jc w:val="both"/>
      </w:pPr>
      <w:r>
        <w:t>в) наименование органа местного самоуправления, в ведении которого будет находиться муниципальное учреждение;</w:t>
      </w:r>
    </w:p>
    <w:p w:rsidR="00105C1D" w:rsidRDefault="00105C1D">
      <w:pPr>
        <w:pStyle w:val="ConsPlusNormal"/>
        <w:spacing w:before="220"/>
        <w:ind w:firstLine="540"/>
        <w:jc w:val="both"/>
      </w:pPr>
      <w:r>
        <w:t>г) информацию об изменении (сохранении) основных целей деятельности муниципального учреждения;</w:t>
      </w:r>
    </w:p>
    <w:p w:rsidR="00105C1D" w:rsidRDefault="00105C1D">
      <w:pPr>
        <w:pStyle w:val="ConsPlusNormal"/>
        <w:spacing w:before="220"/>
        <w:ind w:firstLine="540"/>
        <w:jc w:val="both"/>
      </w:pPr>
      <w:r>
        <w:t>д) перечень мероприятий по созданию муниципального учреждения с указанием сроков их проведения.</w:t>
      </w:r>
    </w:p>
    <w:p w:rsidR="00105C1D" w:rsidRDefault="00105C1D">
      <w:pPr>
        <w:pStyle w:val="ConsPlusNormal"/>
        <w:spacing w:before="220"/>
        <w:ind w:firstLine="540"/>
        <w:jc w:val="both"/>
      </w:pPr>
      <w:r>
        <w:t>23. Решение Исполнительного комитета об изменении типа муниципального учреждения в целях создания муниципального автономного учреждения должно содержать:</w:t>
      </w:r>
    </w:p>
    <w:p w:rsidR="00105C1D" w:rsidRDefault="00105C1D">
      <w:pPr>
        <w:pStyle w:val="ConsPlusNormal"/>
        <w:spacing w:before="220"/>
        <w:ind w:firstLine="540"/>
        <w:jc w:val="both"/>
      </w:pPr>
      <w:r>
        <w:t>а) наименование существующего муниципального учреждения с указанием его типа;</w:t>
      </w:r>
    </w:p>
    <w:p w:rsidR="00105C1D" w:rsidRDefault="00105C1D">
      <w:pPr>
        <w:pStyle w:val="ConsPlusNormal"/>
        <w:spacing w:before="220"/>
        <w:ind w:firstLine="540"/>
        <w:jc w:val="both"/>
      </w:pPr>
      <w:r>
        <w:t>б) наименование создаваемого муниципального учреждения с указанием его типа;</w:t>
      </w:r>
    </w:p>
    <w:p w:rsidR="00105C1D" w:rsidRDefault="00105C1D">
      <w:pPr>
        <w:pStyle w:val="ConsPlusNormal"/>
        <w:spacing w:before="220"/>
        <w:ind w:firstLine="540"/>
        <w:jc w:val="both"/>
      </w:pPr>
      <w:r>
        <w:t>в) наименование органа местного самоуправления, управления либо отдела Исполнительного комитета, в ведении которого будет находиться муниципальное учреждение;</w:t>
      </w:r>
    </w:p>
    <w:p w:rsidR="00105C1D" w:rsidRDefault="00105C1D">
      <w:pPr>
        <w:pStyle w:val="ConsPlusNormal"/>
        <w:spacing w:before="220"/>
        <w:ind w:firstLine="540"/>
        <w:jc w:val="both"/>
      </w:pPr>
      <w:r>
        <w:t>г) сведения об имуществе, закрепляемом за муниципальным автономным учреждением, в том числе перечень объектов недвижимого имущества и особо ценного движимого имущества;</w:t>
      </w:r>
    </w:p>
    <w:p w:rsidR="00105C1D" w:rsidRDefault="00105C1D">
      <w:pPr>
        <w:pStyle w:val="ConsPlusNormal"/>
        <w:spacing w:before="220"/>
        <w:ind w:firstLine="540"/>
        <w:jc w:val="both"/>
      </w:pPr>
      <w:r>
        <w:t>д) перечень мероприятий по созданию муниципального автономного учреждения с указанием сроков их проведения.</w:t>
      </w:r>
    </w:p>
    <w:p w:rsidR="00105C1D" w:rsidRDefault="00105C1D">
      <w:pPr>
        <w:pStyle w:val="ConsPlusNormal"/>
        <w:spacing w:before="220"/>
        <w:ind w:firstLine="540"/>
        <w:jc w:val="both"/>
      </w:pPr>
      <w:r>
        <w:t>24. В случае если инициатором изменения типа муниципального учреждения является муниципальное учреждение, его обращение об изменении типа направляется в отраслевой орган местного самоуправления. К обращению прилагается предложение об изменении типа существующего муниципального учреждения:</w:t>
      </w:r>
    </w:p>
    <w:p w:rsidR="00105C1D" w:rsidRDefault="00105C1D">
      <w:pPr>
        <w:pStyle w:val="ConsPlusNormal"/>
        <w:spacing w:before="220"/>
        <w:ind w:firstLine="540"/>
        <w:jc w:val="both"/>
      </w:pPr>
      <w:r>
        <w:t xml:space="preserve">если создается муниципальное казенное или бюджетное учреждение, - по форме, </w:t>
      </w:r>
      <w:r>
        <w:lastRenderedPageBreak/>
        <w:t>прилагаемой к настоящему Порядку,</w:t>
      </w:r>
    </w:p>
    <w:p w:rsidR="00105C1D" w:rsidRDefault="00105C1D">
      <w:pPr>
        <w:pStyle w:val="ConsPlusNormal"/>
        <w:spacing w:before="220"/>
        <w:ind w:firstLine="540"/>
        <w:jc w:val="both"/>
      </w:pPr>
      <w:r>
        <w:t>если создается муниципальное автономное учреждение, - по форме, установленной Правительством Российской Федерации.</w:t>
      </w:r>
    </w:p>
    <w:p w:rsidR="00105C1D" w:rsidRDefault="00105C1D">
      <w:pPr>
        <w:pStyle w:val="ConsPlusNormal"/>
        <w:spacing w:before="220"/>
        <w:ind w:firstLine="540"/>
        <w:jc w:val="both"/>
      </w:pPr>
      <w:bookmarkStart w:id="2" w:name="P117"/>
      <w:bookmarkEnd w:id="2"/>
      <w:r>
        <w:t xml:space="preserve">25. Отраслевой орган местного самоуправления в тридцатидневный срок </w:t>
      </w:r>
      <w:proofErr w:type="gramStart"/>
      <w:r>
        <w:t>с даты поступления</w:t>
      </w:r>
      <w:proofErr w:type="gramEnd"/>
      <w:r>
        <w:t xml:space="preserve"> обращения муниципального учреждения:</w:t>
      </w:r>
    </w:p>
    <w:p w:rsidR="00105C1D" w:rsidRDefault="00105C1D">
      <w:pPr>
        <w:pStyle w:val="ConsPlusNormal"/>
        <w:spacing w:before="220"/>
        <w:ind w:firstLine="540"/>
        <w:jc w:val="both"/>
      </w:pPr>
      <w:r>
        <w:t>а) рассматривает обращение и предложение муниципального учреждения;</w:t>
      </w:r>
    </w:p>
    <w:p w:rsidR="00105C1D" w:rsidRDefault="00105C1D">
      <w:pPr>
        <w:pStyle w:val="ConsPlusNormal"/>
        <w:spacing w:before="220"/>
        <w:ind w:firstLine="540"/>
        <w:jc w:val="both"/>
      </w:pPr>
      <w:r>
        <w:t>б) подготавливает проект решения Исполнительного комитета об изменении типа муниципального учреждения или заключение о нецелесообразности изменения типа существующего муниципального учреждения;</w:t>
      </w:r>
    </w:p>
    <w:p w:rsidR="00105C1D" w:rsidRDefault="00105C1D">
      <w:pPr>
        <w:pStyle w:val="ConsPlusNormal"/>
        <w:spacing w:before="220"/>
        <w:ind w:firstLine="540"/>
        <w:jc w:val="both"/>
      </w:pPr>
      <w:r>
        <w:t>в) доводит результат рассмотрения обращения до сведения руководителя муниципального учреждения;</w:t>
      </w:r>
    </w:p>
    <w:p w:rsidR="00105C1D" w:rsidRDefault="00105C1D">
      <w:pPr>
        <w:pStyle w:val="ConsPlusNormal"/>
        <w:spacing w:before="220"/>
        <w:ind w:firstLine="540"/>
        <w:jc w:val="both"/>
      </w:pPr>
      <w:r>
        <w:t>г) направляет проект решения Исполнительного комитета об изменении типа муниципального учреждения на согласование с Финансово-бюджетной палатой Бугульминского муниципального района, отделом экономики Исполнительного комитета Бугульминского муниципального района, Палатой имущественных и земельных отношений Бугульминского муниципального района.</w:t>
      </w:r>
    </w:p>
    <w:p w:rsidR="00105C1D" w:rsidRDefault="00105C1D">
      <w:pPr>
        <w:pStyle w:val="ConsPlusNormal"/>
        <w:spacing w:before="220"/>
        <w:ind w:firstLine="540"/>
        <w:jc w:val="both"/>
      </w:pPr>
      <w:bookmarkStart w:id="3" w:name="P122"/>
      <w:bookmarkEnd w:id="3"/>
      <w:r>
        <w:t>26. Одновременно с проектом решения Исполнительного комитета об изменении типа муниципального учреждения в целях создания муниципального казенного учреждения отраслевым органом местного самоуправления представляется пояснительная записка, содержащая обоснование целесообразности изменения типа муниципального учреждения и информацию о кредиторской задолженности муниципального учреждения (в том числе просроченной).</w:t>
      </w:r>
    </w:p>
    <w:p w:rsidR="00105C1D" w:rsidRDefault="00105C1D">
      <w:pPr>
        <w:pStyle w:val="ConsPlusNormal"/>
        <w:spacing w:before="220"/>
        <w:ind w:firstLine="540"/>
        <w:jc w:val="both"/>
      </w:pPr>
      <w:r>
        <w:t>В случае если изменение типа муниципального казенного учреждения приведет к невозможности осуществления создаваемым путем изменения типа муниципальным учреждением муниципальных функций, в пояснительной записке указывается информация о том, кому эти муниципальные функции будут переданы.</w:t>
      </w:r>
    </w:p>
    <w:p w:rsidR="00105C1D" w:rsidRDefault="00105C1D">
      <w:pPr>
        <w:pStyle w:val="ConsPlusNormal"/>
        <w:spacing w:before="220"/>
        <w:ind w:firstLine="540"/>
        <w:jc w:val="both"/>
      </w:pPr>
      <w:proofErr w:type="gramStart"/>
      <w:r>
        <w:t>В случае если изменение типа муниципального учреждения приведет к невозможности осуществления создаваемым путем изменения типа муниципальным учреждением полномочий органа местного самоуправления по исполнению публичных обязательств перед физическим лицом, подлежащих исполнению в денежной форме, в пояснительной записке указывается информация о том, кому указанные полномочия будут переданы.</w:t>
      </w:r>
      <w:proofErr w:type="gramEnd"/>
    </w:p>
    <w:p w:rsidR="00105C1D" w:rsidRDefault="00105C1D">
      <w:pPr>
        <w:pStyle w:val="ConsPlusNormal"/>
        <w:spacing w:before="220"/>
        <w:ind w:firstLine="540"/>
        <w:jc w:val="both"/>
      </w:pPr>
      <w:r>
        <w:t xml:space="preserve">27. Отраслевой орган местного самоуправления в десятидневный срок </w:t>
      </w:r>
      <w:proofErr w:type="gramStart"/>
      <w:r>
        <w:t>с даты согласования</w:t>
      </w:r>
      <w:proofErr w:type="gramEnd"/>
      <w:r>
        <w:t xml:space="preserve"> проекта решения Исполнительного комитета об изменении типа муниципального учреждения с органами местного самоуправления, указанными в </w:t>
      </w:r>
      <w:hyperlink w:anchor="P117" w:history="1">
        <w:r>
          <w:rPr>
            <w:color w:val="0000FF"/>
          </w:rPr>
          <w:t>п. 25</w:t>
        </w:r>
      </w:hyperlink>
      <w:r>
        <w:t xml:space="preserve"> настоящего Порядка, направляет на рассмотрение в Исполнительный комитет предложение и проект решения Исполнительного комитета об изменении типа муниципального учреждения.</w:t>
      </w:r>
    </w:p>
    <w:p w:rsidR="00105C1D" w:rsidRDefault="00105C1D">
      <w:pPr>
        <w:pStyle w:val="ConsPlusNormal"/>
        <w:spacing w:before="220"/>
        <w:ind w:firstLine="540"/>
        <w:jc w:val="both"/>
      </w:pPr>
      <w:r>
        <w:t>28. В случае если инициатором изменения типа муниципального учреждения является отраслевой орган местного самоуправления, то он:</w:t>
      </w:r>
    </w:p>
    <w:p w:rsidR="00105C1D" w:rsidRDefault="00105C1D">
      <w:pPr>
        <w:pStyle w:val="ConsPlusNormal"/>
        <w:spacing w:before="220"/>
        <w:ind w:firstLine="540"/>
        <w:jc w:val="both"/>
      </w:pPr>
      <w:r>
        <w:t>а) подготавливает предложение об изменении типа муниципального учреждения:</w:t>
      </w:r>
    </w:p>
    <w:p w:rsidR="00105C1D" w:rsidRDefault="00105C1D">
      <w:pPr>
        <w:pStyle w:val="ConsPlusNormal"/>
        <w:spacing w:before="220"/>
        <w:ind w:firstLine="540"/>
        <w:jc w:val="both"/>
      </w:pPr>
      <w:r>
        <w:t xml:space="preserve">если создается муниципальное казенное или бюджетное учреждение, - по </w:t>
      </w:r>
      <w:hyperlink w:anchor="P224" w:history="1">
        <w:r>
          <w:rPr>
            <w:color w:val="0000FF"/>
          </w:rPr>
          <w:t>форме</w:t>
        </w:r>
      </w:hyperlink>
      <w:r>
        <w:t>, прилагаемой к настоящему Порядку,</w:t>
      </w:r>
    </w:p>
    <w:p w:rsidR="00105C1D" w:rsidRDefault="00105C1D">
      <w:pPr>
        <w:pStyle w:val="ConsPlusNormal"/>
        <w:spacing w:before="220"/>
        <w:ind w:firstLine="540"/>
        <w:jc w:val="both"/>
      </w:pPr>
      <w:r>
        <w:t xml:space="preserve">если создается муниципальное автономное учреждение, - по форме, установленной </w:t>
      </w:r>
      <w:r>
        <w:lastRenderedPageBreak/>
        <w:t>Правительством Российской Федерации;</w:t>
      </w:r>
    </w:p>
    <w:p w:rsidR="00105C1D" w:rsidRDefault="00105C1D">
      <w:pPr>
        <w:pStyle w:val="ConsPlusNormal"/>
        <w:spacing w:before="220"/>
        <w:ind w:firstLine="540"/>
        <w:jc w:val="both"/>
      </w:pPr>
      <w:r>
        <w:t xml:space="preserve">б) подготавливает проект решения Исполнительного комитета об изменении типа муниципального учреждения с пояснительной запиской, содержащей информацию, указанную в </w:t>
      </w:r>
      <w:hyperlink w:anchor="P122" w:history="1">
        <w:r>
          <w:rPr>
            <w:color w:val="0000FF"/>
          </w:rPr>
          <w:t>п. 26</w:t>
        </w:r>
      </w:hyperlink>
      <w:r>
        <w:t xml:space="preserve"> настоящего Порядка;</w:t>
      </w:r>
    </w:p>
    <w:p w:rsidR="00105C1D" w:rsidRDefault="00105C1D">
      <w:pPr>
        <w:pStyle w:val="ConsPlusNormal"/>
        <w:spacing w:before="220"/>
        <w:ind w:firstLine="540"/>
        <w:jc w:val="both"/>
      </w:pPr>
      <w:proofErr w:type="gramStart"/>
      <w:r>
        <w:t>в) направляет проект решения Исполнительного комитета об изменении типа муниципального учреждения с пояснительной запиской и предложением об изменении типа муниципального учреждения на согласование с Финансово-бюджетной палатой Бугульминского муниципального района, отделом экономики Исполнительного комитета Бугульминского муниципального района, Палатой имущественных и земельных отношений Бугульминского муниципального района, а также, если в результате изменения типа муниципального учреждения создается муниципальное автономное учреждение, - в муниципальное бюджетное</w:t>
      </w:r>
      <w:proofErr w:type="gramEnd"/>
      <w:r>
        <w:t xml:space="preserve"> или казенное учреждение;</w:t>
      </w:r>
    </w:p>
    <w:p w:rsidR="00105C1D" w:rsidRDefault="00105C1D">
      <w:pPr>
        <w:pStyle w:val="ConsPlusNormal"/>
        <w:spacing w:before="220"/>
        <w:ind w:firstLine="540"/>
        <w:jc w:val="both"/>
      </w:pPr>
      <w:r>
        <w:t xml:space="preserve">г) направляет проект решения Исполнительного комитета об изменении типа муниципального учреждения с пояснительной запиской и предложением об изменении типа муниципального учреждения на рассмотрение в Исполнительный комитет в десятидневный срок </w:t>
      </w:r>
      <w:proofErr w:type="gramStart"/>
      <w:r>
        <w:t>с даты согласования</w:t>
      </w:r>
      <w:proofErr w:type="gramEnd"/>
      <w:r>
        <w:t xml:space="preserve"> проекта решения Исполнительного комитета об изменении типа муниципального учреждения.</w:t>
      </w:r>
    </w:p>
    <w:p w:rsidR="00105C1D" w:rsidRDefault="00105C1D">
      <w:pPr>
        <w:pStyle w:val="ConsPlusNormal"/>
        <w:spacing w:before="220"/>
        <w:ind w:firstLine="540"/>
        <w:jc w:val="both"/>
      </w:pPr>
      <w:r>
        <w:t>В случае если в результате изменения типа муниципального учреждения создается муниципальное казенное или бюджетное учреждение, отраслевой орган местного самоуправления информирует руководителя муниципального учреждения о направлении в Исполнительный комитет проекта решения об изменении типа муниципального учреждения.</w:t>
      </w:r>
    </w:p>
    <w:p w:rsidR="00105C1D" w:rsidRDefault="00105C1D">
      <w:pPr>
        <w:pStyle w:val="ConsPlusNormal"/>
        <w:spacing w:before="220"/>
        <w:ind w:firstLine="540"/>
        <w:jc w:val="both"/>
      </w:pPr>
      <w:r>
        <w:t>29. Исполнительный комитет по результатам рассмотрения обращения муниципального учреждения или обращения отраслевого органа местного самоуправления принимает решение об изменении типа муниципального учреждения либо об отказе в изменении типа муниципального учреждения.</w:t>
      </w:r>
    </w:p>
    <w:p w:rsidR="00105C1D" w:rsidRDefault="00105C1D">
      <w:pPr>
        <w:pStyle w:val="ConsPlusNormal"/>
        <w:spacing w:before="220"/>
        <w:ind w:firstLine="540"/>
        <w:jc w:val="both"/>
      </w:pPr>
      <w:r>
        <w:t>30. Принятие решения об изменении типа муниципального учреждения при сохранении объема муниципальных услуг (работ), подлежащих оказанию (выполнению) муниципальном</w:t>
      </w:r>
      <w:proofErr w:type="gramStart"/>
      <w:r>
        <w:t>у(</w:t>
      </w:r>
      <w:proofErr w:type="gramEnd"/>
      <w:r>
        <w:t>ыми) учреждению(ями), не может являться основанием для сокращения главному распорядителю средств местного бюджета объема бюджетных ассигнований в очередном финансовом году и плановом периоде.</w:t>
      </w:r>
    </w:p>
    <w:p w:rsidR="00105C1D" w:rsidRDefault="00105C1D">
      <w:pPr>
        <w:pStyle w:val="ConsPlusNormal"/>
        <w:spacing w:before="220"/>
        <w:ind w:firstLine="540"/>
        <w:jc w:val="both"/>
      </w:pPr>
      <w:r>
        <w:t xml:space="preserve">31. После принятия правового акта об изменении типа муниципального учреждения отраслевой орган местного самоуправления обеспечивает внесение изменений в устав соответствующего муниципального учреждения в соответствии с </w:t>
      </w:r>
      <w:hyperlink w:anchor="P165" w:history="1">
        <w:r>
          <w:rPr>
            <w:color w:val="0000FF"/>
          </w:rPr>
          <w:t>разделом VI</w:t>
        </w:r>
      </w:hyperlink>
      <w:r>
        <w:t xml:space="preserve"> настоящего Порядка.</w:t>
      </w:r>
    </w:p>
    <w:p w:rsidR="00105C1D" w:rsidRDefault="00105C1D">
      <w:pPr>
        <w:pStyle w:val="ConsPlusNormal"/>
        <w:jc w:val="center"/>
      </w:pPr>
    </w:p>
    <w:p w:rsidR="00105C1D" w:rsidRDefault="00105C1D">
      <w:pPr>
        <w:pStyle w:val="ConsPlusNormal"/>
        <w:jc w:val="center"/>
        <w:outlineLvl w:val="1"/>
      </w:pPr>
      <w:r>
        <w:t>V. ЛИКВИДАЦИЯ МУНИЦИПАЛЬНЫХ УЧРЕЖДЕНИЙ</w:t>
      </w:r>
    </w:p>
    <w:p w:rsidR="00105C1D" w:rsidRDefault="00105C1D">
      <w:pPr>
        <w:pStyle w:val="ConsPlusNormal"/>
        <w:jc w:val="center"/>
      </w:pPr>
    </w:p>
    <w:p w:rsidR="00105C1D" w:rsidRDefault="00105C1D">
      <w:pPr>
        <w:pStyle w:val="ConsPlusNormal"/>
        <w:ind w:firstLine="540"/>
        <w:jc w:val="both"/>
      </w:pPr>
      <w:r>
        <w:t>32. Решение о ликвидации муниципального учреждения принимается Исполнительным комитетом. Указанное решение должно содержать:</w:t>
      </w:r>
    </w:p>
    <w:p w:rsidR="00105C1D" w:rsidRDefault="00105C1D">
      <w:pPr>
        <w:pStyle w:val="ConsPlusNormal"/>
        <w:spacing w:before="220"/>
        <w:ind w:firstLine="540"/>
        <w:jc w:val="both"/>
      </w:pPr>
      <w:r>
        <w:t>- наименование муниципального учреждения с указанием типа;</w:t>
      </w:r>
    </w:p>
    <w:p w:rsidR="00105C1D" w:rsidRDefault="00105C1D">
      <w:pPr>
        <w:pStyle w:val="ConsPlusNormal"/>
        <w:spacing w:before="220"/>
        <w:ind w:firstLine="540"/>
        <w:jc w:val="both"/>
      </w:pPr>
      <w:r>
        <w:t>- наименование отраслевого органа местного самоуправления, в ведении которого находится ликвидируемое муниципальное учреждение;</w:t>
      </w:r>
    </w:p>
    <w:p w:rsidR="00105C1D" w:rsidRDefault="00105C1D">
      <w:pPr>
        <w:pStyle w:val="ConsPlusNormal"/>
        <w:spacing w:before="220"/>
        <w:ind w:firstLine="540"/>
        <w:jc w:val="both"/>
      </w:pPr>
      <w:r>
        <w:t>- наименование органа местного самоуправления, ответственного за осуществление ликвидационных процедур;</w:t>
      </w:r>
    </w:p>
    <w:p w:rsidR="00105C1D" w:rsidRDefault="00105C1D">
      <w:pPr>
        <w:pStyle w:val="ConsPlusNormal"/>
        <w:spacing w:before="220"/>
        <w:ind w:firstLine="540"/>
        <w:jc w:val="both"/>
      </w:pPr>
      <w:r>
        <w:t xml:space="preserve">- наименование органа местного самоуправления, ответственного по обязательствам </w:t>
      </w:r>
      <w:r>
        <w:lastRenderedPageBreak/>
        <w:t>муниципального казенного учреждения, в том числе по обязательствам, возникшим в результате исполнения судебных решений.</w:t>
      </w:r>
    </w:p>
    <w:p w:rsidR="00105C1D" w:rsidRDefault="00105C1D">
      <w:pPr>
        <w:pStyle w:val="ConsPlusNormal"/>
        <w:spacing w:before="220"/>
        <w:ind w:firstLine="540"/>
        <w:jc w:val="both"/>
      </w:pPr>
      <w:r>
        <w:t>33. Проект решения Исполнительного комитета о ликвидации муниципального учреждения подготавливается отраслевым органом местного самоуправления.</w:t>
      </w:r>
    </w:p>
    <w:p w:rsidR="00105C1D" w:rsidRDefault="00105C1D">
      <w:pPr>
        <w:pStyle w:val="ConsPlusNormal"/>
        <w:spacing w:before="220"/>
        <w:ind w:firstLine="540"/>
        <w:jc w:val="both"/>
      </w:pPr>
      <w:r>
        <w:t>Одновременно с проектом решения Исполнительного комитета о ликвидации муниципального учреждения отраслевым органом местного самоуправления представляется пояснительная записка, содержащая обоснование целесообразности ликвидации муниципального учреждения и информацию о кредиторской задолженности муниципального учреждения (в том числе просроченной).</w:t>
      </w:r>
    </w:p>
    <w:p w:rsidR="00105C1D" w:rsidRDefault="00105C1D">
      <w:pPr>
        <w:pStyle w:val="ConsPlusNormal"/>
        <w:spacing w:before="220"/>
        <w:ind w:firstLine="540"/>
        <w:jc w:val="both"/>
      </w:pPr>
      <w:r>
        <w:t>В случае если ликвидируемое муниципальное казенное учреждение осуществляет муниципальные функции, пояснительная записка должна содержать информацию о муниципальном учреждении, которому указанные муниципальные функции будут переданы после завершения процесса ликвидации.</w:t>
      </w:r>
    </w:p>
    <w:p w:rsidR="00105C1D" w:rsidRDefault="00105C1D">
      <w:pPr>
        <w:pStyle w:val="ConsPlusNormal"/>
        <w:spacing w:before="220"/>
        <w:ind w:firstLine="540"/>
        <w:jc w:val="both"/>
      </w:pPr>
      <w:r>
        <w:t>В случае если ликвидируемое муниципальное учреждение осуществляет полномочия органа местного самоуправления по исполнению публичных обязательств перед физическим лицом, подлежащих исполнению в денежной форме, пояснительная записка должна содержать информацию о том, кому указанные полномочия будут переданы после завершения процесса ликвидации.</w:t>
      </w:r>
    </w:p>
    <w:p w:rsidR="00105C1D" w:rsidRDefault="00105C1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105C1D">
        <w:trPr>
          <w:jc w:val="center"/>
        </w:trPr>
        <w:tc>
          <w:tcPr>
            <w:tcW w:w="9294" w:type="dxa"/>
            <w:tcBorders>
              <w:top w:val="nil"/>
              <w:left w:val="single" w:sz="24" w:space="0" w:color="CED3F1"/>
              <w:bottom w:val="nil"/>
              <w:right w:val="single" w:sz="24" w:space="0" w:color="F4F3F8"/>
            </w:tcBorders>
            <w:shd w:val="clear" w:color="auto" w:fill="F4F3F8"/>
          </w:tcPr>
          <w:p w:rsidR="00105C1D" w:rsidRDefault="00105C1D">
            <w:pPr>
              <w:pStyle w:val="ConsPlusNormal"/>
              <w:jc w:val="both"/>
            </w:pPr>
            <w:r>
              <w:rPr>
                <w:color w:val="392C69"/>
              </w:rPr>
              <w:t>КонсультантПлюс: примечание.</w:t>
            </w:r>
          </w:p>
          <w:p w:rsidR="00105C1D" w:rsidRDefault="00105C1D">
            <w:pPr>
              <w:pStyle w:val="ConsPlusNormal"/>
              <w:jc w:val="both"/>
            </w:pPr>
            <w:r>
              <w:rPr>
                <w:color w:val="392C69"/>
              </w:rPr>
              <w:t>В официальном тексте документа, видимо, допущена опечатка: имеется в виду "После принятия решения Исполнительного комитета о ликвидации муниципального учреждения отраслевой орган местного самоуправления обязан", а не "После принятия решения Исполнительного комитета о ликвидации муниципального отраслевой орган местного самоуправления обязан".</w:t>
            </w:r>
          </w:p>
        </w:tc>
      </w:tr>
    </w:tbl>
    <w:p w:rsidR="00105C1D" w:rsidRDefault="00105C1D">
      <w:pPr>
        <w:pStyle w:val="ConsPlusNormal"/>
        <w:spacing w:before="280"/>
        <w:ind w:firstLine="540"/>
        <w:jc w:val="both"/>
      </w:pPr>
      <w:r>
        <w:t>34. После принятия решения Исполнительного комитета о ликвидации муниципального отраслевой орган местного самоуправления обязан:</w:t>
      </w:r>
    </w:p>
    <w:p w:rsidR="00105C1D" w:rsidRDefault="00105C1D">
      <w:pPr>
        <w:pStyle w:val="ConsPlusNormal"/>
        <w:spacing w:before="220"/>
        <w:ind w:firstLine="540"/>
        <w:jc w:val="both"/>
      </w:pPr>
      <w:r>
        <w:t>а) в трехдневный срок довести указанный правовой акт до сведения регистрирующего органа для внесения в Единый государственный реестр юридических лиц сведения о том, что муниципальное учреждение находится в процессе ликвидации;</w:t>
      </w:r>
    </w:p>
    <w:p w:rsidR="00105C1D" w:rsidRDefault="00105C1D">
      <w:pPr>
        <w:pStyle w:val="ConsPlusNormal"/>
        <w:spacing w:before="220"/>
        <w:ind w:firstLine="540"/>
        <w:jc w:val="both"/>
      </w:pPr>
      <w:r>
        <w:t>б) в двухнедельный срок:</w:t>
      </w:r>
    </w:p>
    <w:p w:rsidR="00105C1D" w:rsidRDefault="00105C1D">
      <w:pPr>
        <w:pStyle w:val="ConsPlusNormal"/>
        <w:spacing w:before="220"/>
        <w:ind w:firstLine="540"/>
        <w:jc w:val="both"/>
      </w:pPr>
      <w:r>
        <w:t>- утвердить состав ликвидационной комиссии соответствующего муниципального учреждения;</w:t>
      </w:r>
    </w:p>
    <w:p w:rsidR="00105C1D" w:rsidRDefault="00105C1D">
      <w:pPr>
        <w:pStyle w:val="ConsPlusNormal"/>
        <w:spacing w:before="220"/>
        <w:ind w:firstLine="540"/>
        <w:jc w:val="both"/>
      </w:pPr>
      <w:r>
        <w:t xml:space="preserve">- установить порядок и сроки ликвидации соответствующего муниципального учреждения в соответствии с Гражданским </w:t>
      </w:r>
      <w:hyperlink r:id="rId15" w:history="1">
        <w:r>
          <w:rPr>
            <w:color w:val="0000FF"/>
          </w:rPr>
          <w:t>кодексом</w:t>
        </w:r>
      </w:hyperlink>
      <w:r>
        <w:t xml:space="preserve"> Российской Федерации и правовым актом о ликвидации муниципального учреждения.</w:t>
      </w:r>
    </w:p>
    <w:p w:rsidR="00105C1D" w:rsidRDefault="00105C1D">
      <w:pPr>
        <w:pStyle w:val="ConsPlusNormal"/>
        <w:spacing w:before="220"/>
        <w:ind w:firstLine="540"/>
        <w:jc w:val="both"/>
      </w:pPr>
      <w:r>
        <w:t>35. Ликвидационная комиссия:</w:t>
      </w:r>
    </w:p>
    <w:p w:rsidR="00105C1D" w:rsidRDefault="00105C1D">
      <w:pPr>
        <w:pStyle w:val="ConsPlusNormal"/>
        <w:spacing w:before="220"/>
        <w:ind w:firstLine="540"/>
        <w:jc w:val="both"/>
      </w:pPr>
      <w:r>
        <w:t>- обеспечивает реализацию полномочий по управлению делами ликвидируемого муниципального учреждения в течение всего периода его ликвидации;</w:t>
      </w:r>
    </w:p>
    <w:p w:rsidR="00105C1D" w:rsidRDefault="00105C1D">
      <w:pPr>
        <w:pStyle w:val="ConsPlusNormal"/>
        <w:spacing w:before="220"/>
        <w:ind w:firstLine="540"/>
        <w:jc w:val="both"/>
      </w:pPr>
      <w:r>
        <w:t xml:space="preserve">- в десятидневный срок </w:t>
      </w:r>
      <w:proofErr w:type="gramStart"/>
      <w:r>
        <w:t>с даты истечения</w:t>
      </w:r>
      <w:proofErr w:type="gramEnd"/>
      <w:r>
        <w:t xml:space="preserve"> периода, установленного для предъявления требований кредиторами (с учетом положений </w:t>
      </w:r>
      <w:hyperlink w:anchor="P161" w:history="1">
        <w:r>
          <w:rPr>
            <w:color w:val="0000FF"/>
          </w:rPr>
          <w:t>пункта 36</w:t>
        </w:r>
      </w:hyperlink>
      <w:r>
        <w:t xml:space="preserve"> настоящего Порядка), представляет в Исполнительный комитет промежуточный ликвидационный баланс для его утверждения;</w:t>
      </w:r>
    </w:p>
    <w:p w:rsidR="00105C1D" w:rsidRDefault="00105C1D">
      <w:pPr>
        <w:pStyle w:val="ConsPlusNormal"/>
        <w:spacing w:before="220"/>
        <w:ind w:firstLine="540"/>
        <w:jc w:val="both"/>
      </w:pPr>
      <w:r>
        <w:t xml:space="preserve">- в десятидневный срок после завершения расчетов с кредиторами представляет в </w:t>
      </w:r>
      <w:r>
        <w:lastRenderedPageBreak/>
        <w:t>Исполнительный комитет ликвидационный баланс для его утверждения;</w:t>
      </w:r>
    </w:p>
    <w:p w:rsidR="00105C1D" w:rsidRDefault="00105C1D">
      <w:pPr>
        <w:pStyle w:val="ConsPlusNormal"/>
        <w:spacing w:before="220"/>
        <w:ind w:firstLine="540"/>
        <w:jc w:val="both"/>
      </w:pPr>
      <w:r>
        <w:t xml:space="preserve">- осуществляет иные предусмотренные Гражданским </w:t>
      </w:r>
      <w:hyperlink r:id="rId16" w:history="1">
        <w:r>
          <w:rPr>
            <w:color w:val="0000FF"/>
          </w:rPr>
          <w:t>кодексом</w:t>
        </w:r>
      </w:hyperlink>
      <w:r>
        <w:t xml:space="preserve"> Российской Федерации и другими законодательными актами Российской Федерации мероприятия по ликвидации муниципального учреждения.</w:t>
      </w:r>
    </w:p>
    <w:p w:rsidR="00105C1D" w:rsidRDefault="00105C1D">
      <w:pPr>
        <w:pStyle w:val="ConsPlusNormal"/>
        <w:spacing w:before="220"/>
        <w:ind w:firstLine="540"/>
        <w:jc w:val="both"/>
      </w:pPr>
      <w:bookmarkStart w:id="4" w:name="P161"/>
      <w:bookmarkEnd w:id="4"/>
      <w:r>
        <w:t xml:space="preserve">36. При ликвидации муниципального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t>возмещения</w:t>
      </w:r>
      <w:proofErr w:type="gramEnd"/>
      <w:r>
        <w:t xml:space="preserve"> связанных с этим убытков.</w:t>
      </w:r>
    </w:p>
    <w:p w:rsidR="00105C1D" w:rsidRDefault="00105C1D">
      <w:pPr>
        <w:pStyle w:val="ConsPlusNormal"/>
        <w:spacing w:before="220"/>
        <w:ind w:firstLine="540"/>
        <w:jc w:val="both"/>
      </w:pPr>
      <w:r>
        <w:t>37. Требования кредиторов ликвидируемого муниципального учреждения (за исключением муниципального казенного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105C1D" w:rsidRDefault="00105C1D">
      <w:pPr>
        <w:pStyle w:val="ConsPlusNormal"/>
        <w:spacing w:before="220"/>
        <w:ind w:firstLine="540"/>
        <w:jc w:val="both"/>
      </w:pPr>
      <w:r>
        <w:t>Недвижимое и движимое имущество муниципального учреждения, оставшееся после удовлетворения требований кредиторов, а также недвижимое и движимое имущество, на которое в соответствии с федеральным законодательством Российской Федерации не может быть обращено взыскание по обязательствам ликвидируемого муниципального учреждения, передается ликвидационной комиссией в Палату имущественных и земельных отношений Бугульминского муниципального района.</w:t>
      </w:r>
    </w:p>
    <w:p w:rsidR="00105C1D" w:rsidRDefault="00105C1D">
      <w:pPr>
        <w:pStyle w:val="ConsPlusNormal"/>
        <w:jc w:val="center"/>
      </w:pPr>
    </w:p>
    <w:p w:rsidR="00105C1D" w:rsidRDefault="00105C1D">
      <w:pPr>
        <w:pStyle w:val="ConsPlusNormal"/>
        <w:jc w:val="center"/>
        <w:outlineLvl w:val="1"/>
      </w:pPr>
      <w:bookmarkStart w:id="5" w:name="P165"/>
      <w:bookmarkEnd w:id="5"/>
      <w:r>
        <w:t>VI. УТВЕРЖДЕНИЕ УСТАВОВ МУНИЦИПАЛЬНЫХ УЧРЕЖДЕНИЙ</w:t>
      </w:r>
    </w:p>
    <w:p w:rsidR="00105C1D" w:rsidRDefault="00105C1D">
      <w:pPr>
        <w:pStyle w:val="ConsPlusNormal"/>
        <w:jc w:val="center"/>
      </w:pPr>
      <w:r>
        <w:t>И ВНЕСЕНИЕ В НИХ ИЗМЕНЕНИЙ</w:t>
      </w:r>
    </w:p>
    <w:p w:rsidR="00105C1D" w:rsidRDefault="00105C1D">
      <w:pPr>
        <w:pStyle w:val="ConsPlusNormal"/>
        <w:jc w:val="center"/>
      </w:pPr>
    </w:p>
    <w:p w:rsidR="00105C1D" w:rsidRDefault="00105C1D">
      <w:pPr>
        <w:pStyle w:val="ConsPlusNormal"/>
        <w:ind w:firstLine="540"/>
        <w:jc w:val="both"/>
      </w:pPr>
      <w:r>
        <w:t>38. Устав муниципального учреждения, а также вносимые в него изменения утверждаются правовым актом Исполнительного комитета.</w:t>
      </w:r>
    </w:p>
    <w:p w:rsidR="00105C1D" w:rsidRDefault="00105C1D">
      <w:pPr>
        <w:pStyle w:val="ConsPlusNormal"/>
        <w:spacing w:before="220"/>
        <w:ind w:firstLine="540"/>
        <w:jc w:val="both"/>
      </w:pPr>
      <w:r>
        <w:t>39. Устав должен содержать:</w:t>
      </w:r>
    </w:p>
    <w:p w:rsidR="00105C1D" w:rsidRDefault="00105C1D">
      <w:pPr>
        <w:pStyle w:val="ConsPlusNormal"/>
        <w:spacing w:before="220"/>
        <w:ind w:firstLine="540"/>
        <w:jc w:val="both"/>
      </w:pPr>
      <w:r>
        <w:t>а) общие положения, устанавливающие в том числе:</w:t>
      </w:r>
    </w:p>
    <w:p w:rsidR="00105C1D" w:rsidRDefault="00105C1D">
      <w:pPr>
        <w:pStyle w:val="ConsPlusNormal"/>
        <w:spacing w:before="220"/>
        <w:ind w:firstLine="540"/>
        <w:jc w:val="both"/>
      </w:pPr>
      <w:r>
        <w:t>наименование муниципального учреждения с указанием в наименовании его типа (соответственно "бюджетное учреждение", "автономное учреждение" или "казенное учреждение");</w:t>
      </w:r>
    </w:p>
    <w:p w:rsidR="00105C1D" w:rsidRDefault="00105C1D">
      <w:pPr>
        <w:pStyle w:val="ConsPlusNormal"/>
        <w:spacing w:before="220"/>
        <w:ind w:firstLine="540"/>
        <w:jc w:val="both"/>
      </w:pPr>
      <w:r>
        <w:t>информацию о месте нахождения муниципального учреждения;</w:t>
      </w:r>
    </w:p>
    <w:p w:rsidR="00105C1D" w:rsidRDefault="00105C1D">
      <w:pPr>
        <w:pStyle w:val="ConsPlusNormal"/>
        <w:spacing w:before="220"/>
        <w:ind w:firstLine="540"/>
        <w:jc w:val="both"/>
      </w:pPr>
      <w:r>
        <w:t>в наименовании учредителя и собственника имущества муниципального учреждения указание - "Бугульминский муниципальный район";</w:t>
      </w:r>
    </w:p>
    <w:p w:rsidR="00105C1D" w:rsidRDefault="00105C1D">
      <w:pPr>
        <w:pStyle w:val="ConsPlusNormal"/>
        <w:spacing w:before="220"/>
        <w:ind w:firstLine="540"/>
        <w:jc w:val="both"/>
      </w:pPr>
      <w:r>
        <w:t>наименование органов местного самоуправления, осуществляющих функции и полномочия учредителя и собственника имущества муниципального учреждения;</w:t>
      </w:r>
    </w:p>
    <w:p w:rsidR="00105C1D" w:rsidRDefault="00105C1D">
      <w:pPr>
        <w:pStyle w:val="ConsPlusNormal"/>
        <w:spacing w:before="220"/>
        <w:ind w:firstLine="540"/>
        <w:jc w:val="both"/>
      </w:pPr>
      <w:proofErr w:type="gramStart"/>
      <w:r>
        <w:t>б) предмет и цели деятельности муниципального учреждения в соответствии с федеральными законами, иными федеральными и муниципальными нормативными правовыми актами, а также исчерпывающий перечень видов деятельности (с указанием основных видов деятельности и иных видов деятельности, не являющихся основными), которые муниципальное учреждение вправе осуществлять в соответствии с целями, для достижения которых оно создано;</w:t>
      </w:r>
      <w:proofErr w:type="gramEnd"/>
    </w:p>
    <w:p w:rsidR="00105C1D" w:rsidRDefault="00105C1D">
      <w:pPr>
        <w:pStyle w:val="ConsPlusNormal"/>
        <w:spacing w:before="220"/>
        <w:ind w:firstLine="540"/>
        <w:jc w:val="both"/>
      </w:pPr>
      <w:r>
        <w:t xml:space="preserve">в) раздел об организации деятельности и управлении муниципальным учреждением, </w:t>
      </w:r>
      <w:proofErr w:type="gramStart"/>
      <w:r>
        <w:t>содержащий</w:t>
      </w:r>
      <w:proofErr w:type="gramEnd"/>
      <w:r>
        <w:t xml:space="preserve"> в том числе сведения о структуре, компетенции органов управления муниципального учреждения, порядок их формирования, сроки полномочий и порядок деятельности таких органов, а также положения об ответственности руководителя муниципального учреждения;</w:t>
      </w:r>
    </w:p>
    <w:p w:rsidR="00105C1D" w:rsidRDefault="00105C1D">
      <w:pPr>
        <w:pStyle w:val="ConsPlusNormal"/>
        <w:spacing w:before="220"/>
        <w:ind w:firstLine="540"/>
        <w:jc w:val="both"/>
      </w:pPr>
      <w:r>
        <w:t xml:space="preserve">г) раздел об имуществе и финансовом обеспечении муниципального учреждения, </w:t>
      </w:r>
      <w:r>
        <w:lastRenderedPageBreak/>
        <w:t>содержащий в том числе:</w:t>
      </w:r>
    </w:p>
    <w:p w:rsidR="00105C1D" w:rsidRDefault="00105C1D">
      <w:pPr>
        <w:pStyle w:val="ConsPlusNormal"/>
        <w:spacing w:before="220"/>
        <w:ind w:firstLine="540"/>
        <w:jc w:val="both"/>
      </w:pPr>
      <w:r>
        <w:t>порядок распоряжения имуществом, приобретенным муниципальным бюджетным учреждением (за исключением имущества, приобретенного за счет средств, выделенных учреждению собственником на приобретение такого имущества);</w:t>
      </w:r>
    </w:p>
    <w:p w:rsidR="00105C1D" w:rsidRDefault="00105C1D">
      <w:pPr>
        <w:pStyle w:val="ConsPlusNormal"/>
        <w:spacing w:before="220"/>
        <w:ind w:firstLine="540"/>
        <w:jc w:val="both"/>
      </w:pPr>
      <w:r>
        <w:t>обязанность муниципального учреждения представлять имущество к учету в муниципальном реестре собственности в установленном порядке;</w:t>
      </w:r>
    </w:p>
    <w:p w:rsidR="00105C1D" w:rsidRDefault="00105C1D">
      <w:pPr>
        <w:pStyle w:val="ConsPlusNormal"/>
        <w:spacing w:before="220"/>
        <w:ind w:firstLine="540"/>
        <w:jc w:val="both"/>
      </w:pPr>
      <w:r>
        <w:t>порядок передачи муниципальным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муниципальным бюджетным учреждением за счет средств, выделенных ему собственником на приобретение такого имущества, а также недвижимого имущества;</w:t>
      </w:r>
    </w:p>
    <w:p w:rsidR="00105C1D" w:rsidRDefault="00105C1D">
      <w:pPr>
        <w:pStyle w:val="ConsPlusNormal"/>
        <w:spacing w:before="220"/>
        <w:ind w:firstLine="540"/>
        <w:jc w:val="both"/>
      </w:pPr>
      <w:r>
        <w:t>порядок осуществления крупных сделок и сделок, в совершении которых имеется заинтересованность;</w:t>
      </w:r>
    </w:p>
    <w:p w:rsidR="00105C1D" w:rsidRDefault="00105C1D">
      <w:pPr>
        <w:pStyle w:val="ConsPlusNormal"/>
        <w:spacing w:before="220"/>
        <w:ind w:firstLine="540"/>
        <w:jc w:val="both"/>
      </w:pPr>
      <w:r>
        <w:t>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муниципальному учреждению из местного бюджета, если иное не установлено законодательством Российской Федерации;</w:t>
      </w:r>
    </w:p>
    <w:p w:rsidR="00105C1D" w:rsidRDefault="00105C1D">
      <w:pPr>
        <w:pStyle w:val="ConsPlusNormal"/>
        <w:spacing w:before="220"/>
        <w:ind w:firstLine="540"/>
        <w:jc w:val="both"/>
      </w:pPr>
      <w:r>
        <w:t>положения об открытии лицевых счетов муниципальному учреждению в финансовом органе, органах Федерального казначейства, а также об иных счетах, открываемых муниципальным учреждениям в соответствии с законодательством Российской Федерации;</w:t>
      </w:r>
    </w:p>
    <w:p w:rsidR="00105C1D" w:rsidRDefault="00105C1D">
      <w:pPr>
        <w:pStyle w:val="ConsPlusNormal"/>
        <w:spacing w:before="220"/>
        <w:ind w:firstLine="540"/>
        <w:jc w:val="both"/>
      </w:pPr>
      <w:r>
        <w:t>положения о ликвидации муниципального учреждения по решению собственника имущества и его распоряжении имуществом ликвидированного муниципального учреждения, если иное не предусмотрено законодательством Российской Федерации и иными нормативными правовыми актами Российской Федерации;</w:t>
      </w:r>
    </w:p>
    <w:p w:rsidR="00105C1D" w:rsidRDefault="00105C1D">
      <w:pPr>
        <w:pStyle w:val="ConsPlusNormal"/>
        <w:spacing w:before="220"/>
        <w:ind w:firstLine="540"/>
        <w:jc w:val="both"/>
      </w:pPr>
      <w:r>
        <w:t>указание на субсидиарную ответственность муниципального образования по обязательствам муниципального казенного учреждения в лице органа, осуществляющего функции и полномочия учредителя;</w:t>
      </w:r>
    </w:p>
    <w:p w:rsidR="00105C1D" w:rsidRDefault="00105C1D">
      <w:pPr>
        <w:pStyle w:val="ConsPlusNormal"/>
        <w:spacing w:before="220"/>
        <w:ind w:firstLine="540"/>
        <w:jc w:val="both"/>
      </w:pPr>
      <w:r>
        <w:t>д) сведения о филиалах и представительствах муниципального учреждения;</w:t>
      </w:r>
    </w:p>
    <w:p w:rsidR="00105C1D" w:rsidRDefault="00105C1D">
      <w:pPr>
        <w:pStyle w:val="ConsPlusNormal"/>
        <w:spacing w:before="220"/>
        <w:ind w:firstLine="540"/>
        <w:jc w:val="both"/>
      </w:pPr>
      <w:r>
        <w:t>е) иные разделы - в случаях, предусмотренных федеральными законами.</w:t>
      </w:r>
    </w:p>
    <w:p w:rsidR="00105C1D" w:rsidRDefault="00105C1D">
      <w:pPr>
        <w:pStyle w:val="ConsPlusNormal"/>
        <w:spacing w:before="220"/>
        <w:ind w:firstLine="540"/>
        <w:jc w:val="both"/>
      </w:pPr>
      <w:r>
        <w:t xml:space="preserve">40. Содержание устава муниципального автономного учреждения должно соответствовать требованиям, установленным Федеральным </w:t>
      </w:r>
      <w:hyperlink r:id="rId17" w:history="1">
        <w:r>
          <w:rPr>
            <w:color w:val="0000FF"/>
          </w:rPr>
          <w:t>законом</w:t>
        </w:r>
      </w:hyperlink>
      <w:r>
        <w:t xml:space="preserve"> "Об автономных учреждениях".</w:t>
      </w:r>
    </w:p>
    <w:p w:rsidR="00105C1D" w:rsidRDefault="00105C1D">
      <w:pPr>
        <w:pStyle w:val="ConsPlusNormal"/>
        <w:spacing w:before="220"/>
        <w:ind w:firstLine="540"/>
        <w:jc w:val="both"/>
      </w:pPr>
      <w:r>
        <w:t>41. Решение Исполнительного комитета о создании муниципального учреждения, реорганизации, изменении его типа является основанием для разработки, принятия и утверждения устава муниципального учреждения, внесения в него изменений.</w:t>
      </w:r>
    </w:p>
    <w:p w:rsidR="00105C1D" w:rsidRDefault="00105C1D">
      <w:pPr>
        <w:pStyle w:val="ConsPlusNormal"/>
        <w:spacing w:before="220"/>
        <w:ind w:firstLine="540"/>
        <w:jc w:val="both"/>
      </w:pPr>
      <w:r>
        <w:t>42. Проект устава при создании муниципального учреждения разрабатывается отраслевым органом местного самоуправления в месячный срок со дня принятия Исполнительным комитетом решения о создании муниципального учреждения.</w:t>
      </w:r>
    </w:p>
    <w:p w:rsidR="00105C1D" w:rsidRDefault="00105C1D">
      <w:pPr>
        <w:pStyle w:val="ConsPlusNormal"/>
        <w:spacing w:before="220"/>
        <w:ind w:firstLine="540"/>
        <w:jc w:val="both"/>
      </w:pPr>
      <w:r>
        <w:t>43. После разработки проект устава муниципального учреждения направляется для согласования в Финансово-бюджетную палату Бугульминского муниципального района, Палату имущественных и земельных отношений Бугульминского муниципального района.</w:t>
      </w:r>
    </w:p>
    <w:p w:rsidR="00105C1D" w:rsidRDefault="00105C1D">
      <w:pPr>
        <w:pStyle w:val="ConsPlusNormal"/>
        <w:spacing w:before="220"/>
        <w:ind w:firstLine="540"/>
        <w:jc w:val="both"/>
      </w:pPr>
      <w:r>
        <w:t xml:space="preserve">Указанные органы местного самоуправления согласовывают проект устава муниципального </w:t>
      </w:r>
      <w:r>
        <w:lastRenderedPageBreak/>
        <w:t xml:space="preserve">учреждения в течение пятнадцати дней </w:t>
      </w:r>
      <w:proofErr w:type="gramStart"/>
      <w:r>
        <w:t>с даты</w:t>
      </w:r>
      <w:proofErr w:type="gramEnd"/>
      <w:r>
        <w:t xml:space="preserve"> его поступления или возвращают проект устава с обоснованными замечаниями в отраслевой орган местного самоуправления на доработку.</w:t>
      </w:r>
    </w:p>
    <w:p w:rsidR="00105C1D" w:rsidRDefault="00105C1D">
      <w:pPr>
        <w:pStyle w:val="ConsPlusNormal"/>
        <w:spacing w:before="220"/>
        <w:ind w:firstLine="540"/>
        <w:jc w:val="both"/>
      </w:pPr>
      <w:r>
        <w:t xml:space="preserve">44. В десятидневный срок </w:t>
      </w:r>
      <w:proofErr w:type="gramStart"/>
      <w:r>
        <w:t>с даты поступления</w:t>
      </w:r>
      <w:proofErr w:type="gramEnd"/>
      <w:r>
        <w:t xml:space="preserve"> согласованного устава муниципального учреждения отраслевой орган местного самоуправления представляет проект решения Исполнительного комитета об утверждении устава муниципального учреждения в Исполнительный комитет.</w:t>
      </w:r>
    </w:p>
    <w:p w:rsidR="00105C1D" w:rsidRDefault="00105C1D">
      <w:pPr>
        <w:pStyle w:val="ConsPlusNormal"/>
        <w:spacing w:before="220"/>
        <w:ind w:firstLine="540"/>
        <w:jc w:val="both"/>
      </w:pPr>
      <w:r>
        <w:t>45. В случае подготовки устава муниципального учреждения в новой редакции, внесения в него изменений устав разрабатывается муниципальным учреждением и представляется в отраслевой орган местного самоуправления.</w:t>
      </w:r>
    </w:p>
    <w:p w:rsidR="00105C1D" w:rsidRDefault="00105C1D">
      <w:pPr>
        <w:pStyle w:val="ConsPlusNormal"/>
        <w:spacing w:before="220"/>
        <w:ind w:firstLine="540"/>
        <w:jc w:val="both"/>
      </w:pPr>
      <w:bookmarkStart w:id="6" w:name="P195"/>
      <w:bookmarkEnd w:id="6"/>
      <w:r>
        <w:t>46. Для утверждения новой редакции (внесения изменений в действующую редакцию) устава муниципального учреждения в отраслевой орган местного самоуправления представляются:</w:t>
      </w:r>
    </w:p>
    <w:p w:rsidR="00105C1D" w:rsidRDefault="00105C1D">
      <w:pPr>
        <w:pStyle w:val="ConsPlusNormal"/>
        <w:spacing w:before="220"/>
        <w:ind w:firstLine="540"/>
        <w:jc w:val="both"/>
      </w:pPr>
      <w:r>
        <w:t>- новая редакция устава муниципального учреждения, изменения в устав в шести экземплярах (на бумажном носителе, все экземпляры должны быть пронумерованы и прошиты, а также на электронном носителе);</w:t>
      </w:r>
    </w:p>
    <w:p w:rsidR="00105C1D" w:rsidRDefault="00105C1D">
      <w:pPr>
        <w:pStyle w:val="ConsPlusNormal"/>
        <w:spacing w:before="220"/>
        <w:ind w:firstLine="540"/>
        <w:jc w:val="both"/>
      </w:pPr>
      <w:r>
        <w:t>- копия действующего устава муниципального учреждения со всеми изменениями;</w:t>
      </w:r>
    </w:p>
    <w:p w:rsidR="00105C1D" w:rsidRDefault="00105C1D">
      <w:pPr>
        <w:pStyle w:val="ConsPlusNormal"/>
        <w:spacing w:before="220"/>
        <w:ind w:firstLine="540"/>
        <w:jc w:val="both"/>
      </w:pPr>
      <w:r>
        <w:t>- копия свидетельства (копии свидетельств) о регистрации действующего устава, изменений в устав;</w:t>
      </w:r>
    </w:p>
    <w:p w:rsidR="00105C1D" w:rsidRDefault="00105C1D">
      <w:pPr>
        <w:pStyle w:val="ConsPlusNormal"/>
        <w:spacing w:before="220"/>
        <w:ind w:firstLine="540"/>
        <w:jc w:val="both"/>
      </w:pPr>
      <w:r>
        <w:t>- копия решения о создании муниципального учреждения;</w:t>
      </w:r>
    </w:p>
    <w:p w:rsidR="00105C1D" w:rsidRDefault="00105C1D">
      <w:pPr>
        <w:pStyle w:val="ConsPlusNormal"/>
        <w:spacing w:before="220"/>
        <w:ind w:firstLine="540"/>
        <w:jc w:val="both"/>
      </w:pPr>
      <w:r>
        <w:t>- копия решения о переименовании, реорганизации муниципального учреждения (в случае переименования или реорганизации);</w:t>
      </w:r>
    </w:p>
    <w:p w:rsidR="00105C1D" w:rsidRDefault="00105C1D">
      <w:pPr>
        <w:pStyle w:val="ConsPlusNormal"/>
        <w:spacing w:before="220"/>
        <w:ind w:firstLine="540"/>
        <w:jc w:val="both"/>
      </w:pPr>
      <w:r>
        <w:t>- копия свидетельства о государственной аккредитации муниципального учреждения (при наличии);</w:t>
      </w:r>
    </w:p>
    <w:p w:rsidR="00105C1D" w:rsidRDefault="00105C1D">
      <w:pPr>
        <w:pStyle w:val="ConsPlusNormal"/>
        <w:spacing w:before="220"/>
        <w:ind w:firstLine="540"/>
        <w:jc w:val="both"/>
      </w:pPr>
      <w:r>
        <w:t>- копия лицензии муниципального учреждения (при наличии).</w:t>
      </w:r>
    </w:p>
    <w:p w:rsidR="00105C1D" w:rsidRDefault="00105C1D">
      <w:pPr>
        <w:pStyle w:val="ConsPlusNormal"/>
        <w:spacing w:before="220"/>
        <w:ind w:firstLine="540"/>
        <w:jc w:val="both"/>
      </w:pPr>
      <w:r>
        <w:t xml:space="preserve">47. Устав муниципального учреждения в новой редакции, изменения в устав могут быть оставлены отраслевым органом местного самоуправления без рассмотрения, если к ним не приложены документы, указанные в </w:t>
      </w:r>
      <w:hyperlink w:anchor="P195" w:history="1">
        <w:r>
          <w:rPr>
            <w:color w:val="0000FF"/>
          </w:rPr>
          <w:t>пункте 46</w:t>
        </w:r>
      </w:hyperlink>
      <w:r>
        <w:t xml:space="preserve"> настоящего Порядка, либо документы представлены с нарушением настоящего Порядка, в том </w:t>
      </w:r>
      <w:proofErr w:type="gramStart"/>
      <w:r>
        <w:t>числе</w:t>
      </w:r>
      <w:proofErr w:type="gramEnd"/>
      <w:r>
        <w:t xml:space="preserve"> когда представленные документы по своему оформлению не соответствуют установленным требованиям.</w:t>
      </w:r>
    </w:p>
    <w:p w:rsidR="00105C1D" w:rsidRDefault="00105C1D">
      <w:pPr>
        <w:pStyle w:val="ConsPlusNormal"/>
        <w:spacing w:before="220"/>
        <w:ind w:firstLine="540"/>
        <w:jc w:val="both"/>
      </w:pPr>
      <w:r>
        <w:t>Об оставлении устава муниципального учреждения в новой редакции, изменений в устав без рассмотрения сообщается муниципальному учреждению отраслевым органом местного самоуправления, все документы в десятидневный срок возвращаются муниципальному учреждению с указанием причины их возвращения.</w:t>
      </w:r>
    </w:p>
    <w:p w:rsidR="00105C1D" w:rsidRDefault="00105C1D">
      <w:pPr>
        <w:pStyle w:val="ConsPlusNormal"/>
        <w:spacing w:before="220"/>
        <w:ind w:firstLine="540"/>
        <w:jc w:val="both"/>
      </w:pPr>
      <w:r>
        <w:t xml:space="preserve">48. </w:t>
      </w:r>
      <w:proofErr w:type="gramStart"/>
      <w:r>
        <w:t>Отраслевой орган местного самоуправления в месячный срок с даты поступления осуществляет проверку устава муниципального учреждения в новой редакции, изменений в устав на соответствие требованиям федерального законодательства и иным федеральным и муниципальным нормативным правовым актам и направляет его или изменения в устав для согласования в Палату имущественных и земельных отношений Бугульминского муниципального района.</w:t>
      </w:r>
      <w:proofErr w:type="gramEnd"/>
    </w:p>
    <w:p w:rsidR="00105C1D" w:rsidRDefault="00105C1D">
      <w:pPr>
        <w:pStyle w:val="ConsPlusNormal"/>
        <w:spacing w:before="220"/>
        <w:ind w:firstLine="540"/>
        <w:jc w:val="both"/>
      </w:pPr>
      <w:r>
        <w:t xml:space="preserve">Указанный орган местного самоуправления согласовывает новую редакцию устава муниципального учреждения, изменения в устав в течение десяти дней </w:t>
      </w:r>
      <w:proofErr w:type="gramStart"/>
      <w:r>
        <w:t>с даты</w:t>
      </w:r>
      <w:proofErr w:type="gramEnd"/>
      <w:r>
        <w:t xml:space="preserve"> его поступления или возвращает с обоснованными замечаниями отраслевому органу местного самоуправления на </w:t>
      </w:r>
      <w:r>
        <w:lastRenderedPageBreak/>
        <w:t>доработку.</w:t>
      </w:r>
    </w:p>
    <w:p w:rsidR="00105C1D" w:rsidRDefault="00105C1D">
      <w:pPr>
        <w:pStyle w:val="ConsPlusNormal"/>
        <w:spacing w:before="220"/>
        <w:ind w:firstLine="540"/>
        <w:jc w:val="both"/>
      </w:pPr>
      <w:r>
        <w:t xml:space="preserve">49. Отраслевой орган местного самоуправления представляет устав муниципального учреждения в новой редакции, изменения в устав в десятидневный срок </w:t>
      </w:r>
      <w:proofErr w:type="gramStart"/>
      <w:r>
        <w:t>с даты поступления</w:t>
      </w:r>
      <w:proofErr w:type="gramEnd"/>
      <w:r>
        <w:t xml:space="preserve"> согласованной новой редакции устава муниципального учреждения, изменений в устав в Исполнительный комитет для утверждения.</w:t>
      </w:r>
    </w:p>
    <w:p w:rsidR="00105C1D" w:rsidRDefault="00105C1D">
      <w:pPr>
        <w:pStyle w:val="ConsPlusNormal"/>
        <w:spacing w:before="220"/>
        <w:ind w:firstLine="540"/>
        <w:jc w:val="both"/>
      </w:pPr>
      <w:r>
        <w:t>50. После государственной регистрации устава муниципального учреждения, новой редакции устава, изменений в устав в установленном законом порядке муниципальное учреждение в срок не позднее десяти рабочих дней представляет в отраслевой орган местного самоуправления и Палату имущественных и земельных отношений копии следующих документов:</w:t>
      </w:r>
    </w:p>
    <w:p w:rsidR="00105C1D" w:rsidRDefault="00105C1D">
      <w:pPr>
        <w:pStyle w:val="ConsPlusNormal"/>
        <w:spacing w:before="220"/>
        <w:ind w:firstLine="540"/>
        <w:jc w:val="both"/>
      </w:pPr>
      <w:r>
        <w:t>- устав (новая редакция устава, изменения в устав) с отметкой о государственной регистрации;</w:t>
      </w:r>
    </w:p>
    <w:p w:rsidR="00105C1D" w:rsidRDefault="00105C1D">
      <w:pPr>
        <w:pStyle w:val="ConsPlusNormal"/>
        <w:spacing w:before="220"/>
        <w:ind w:firstLine="540"/>
        <w:jc w:val="both"/>
      </w:pPr>
      <w:r>
        <w:t>- свидетельство о государственной регистрации юридического лица (представляется при создании муниципального учреждения);</w:t>
      </w:r>
    </w:p>
    <w:p w:rsidR="00105C1D" w:rsidRDefault="00105C1D">
      <w:pPr>
        <w:pStyle w:val="ConsPlusNormal"/>
        <w:spacing w:before="220"/>
        <w:ind w:firstLine="540"/>
        <w:jc w:val="both"/>
      </w:pPr>
      <w:r>
        <w:t>- свидетельство о постановке юридического лица на учет в налоговом органе (представляется при создании муниципального учреждения).</w:t>
      </w:r>
    </w:p>
    <w:p w:rsidR="00105C1D" w:rsidRDefault="00105C1D">
      <w:pPr>
        <w:pStyle w:val="ConsPlusNormal"/>
        <w:jc w:val="right"/>
      </w:pPr>
    </w:p>
    <w:p w:rsidR="00105C1D" w:rsidRDefault="00105C1D">
      <w:pPr>
        <w:pStyle w:val="ConsPlusNormal"/>
        <w:jc w:val="right"/>
      </w:pPr>
    </w:p>
    <w:p w:rsidR="00105C1D" w:rsidRDefault="00105C1D">
      <w:pPr>
        <w:pStyle w:val="ConsPlusNormal"/>
        <w:jc w:val="right"/>
      </w:pPr>
    </w:p>
    <w:p w:rsidR="00105C1D" w:rsidRDefault="00105C1D">
      <w:pPr>
        <w:pStyle w:val="ConsPlusNormal"/>
        <w:jc w:val="right"/>
      </w:pPr>
    </w:p>
    <w:p w:rsidR="00105C1D" w:rsidRDefault="00105C1D">
      <w:pPr>
        <w:pStyle w:val="ConsPlusNormal"/>
        <w:jc w:val="right"/>
      </w:pPr>
    </w:p>
    <w:p w:rsidR="00105C1D" w:rsidRDefault="00105C1D">
      <w:pPr>
        <w:pStyle w:val="ConsPlusNormal"/>
        <w:jc w:val="right"/>
        <w:outlineLvl w:val="1"/>
      </w:pPr>
      <w:r>
        <w:t>Приложение</w:t>
      </w:r>
    </w:p>
    <w:p w:rsidR="00105C1D" w:rsidRDefault="00105C1D">
      <w:pPr>
        <w:pStyle w:val="ConsPlusNormal"/>
        <w:jc w:val="right"/>
      </w:pPr>
      <w:r>
        <w:t>к Порядку создания, реорганизации,</w:t>
      </w:r>
    </w:p>
    <w:p w:rsidR="00105C1D" w:rsidRDefault="00105C1D">
      <w:pPr>
        <w:pStyle w:val="ConsPlusNormal"/>
        <w:jc w:val="right"/>
      </w:pPr>
      <w:r>
        <w:t>изменения типа и ликвидации</w:t>
      </w:r>
    </w:p>
    <w:p w:rsidR="00105C1D" w:rsidRDefault="00105C1D">
      <w:pPr>
        <w:pStyle w:val="ConsPlusNormal"/>
        <w:jc w:val="right"/>
      </w:pPr>
      <w:r>
        <w:t>муниципальных учреждений, а также</w:t>
      </w:r>
    </w:p>
    <w:p w:rsidR="00105C1D" w:rsidRDefault="00105C1D">
      <w:pPr>
        <w:pStyle w:val="ConsPlusNormal"/>
        <w:jc w:val="right"/>
      </w:pPr>
      <w:r>
        <w:t>утверждения уставов муниципальных</w:t>
      </w:r>
    </w:p>
    <w:p w:rsidR="00105C1D" w:rsidRDefault="00105C1D">
      <w:pPr>
        <w:pStyle w:val="ConsPlusNormal"/>
        <w:jc w:val="right"/>
      </w:pPr>
      <w:r>
        <w:t>учреждений и внесения в них изменений</w:t>
      </w:r>
    </w:p>
    <w:p w:rsidR="00105C1D" w:rsidRDefault="00105C1D">
      <w:pPr>
        <w:pStyle w:val="ConsPlusNormal"/>
        <w:jc w:val="center"/>
      </w:pPr>
    </w:p>
    <w:p w:rsidR="00105C1D" w:rsidRDefault="00105C1D">
      <w:pPr>
        <w:pStyle w:val="ConsPlusNormal"/>
        <w:jc w:val="center"/>
      </w:pPr>
      <w:bookmarkStart w:id="7" w:name="P224"/>
      <w:bookmarkEnd w:id="7"/>
      <w:r>
        <w:t>ФОРМА</w:t>
      </w:r>
    </w:p>
    <w:p w:rsidR="00105C1D" w:rsidRDefault="00105C1D">
      <w:pPr>
        <w:pStyle w:val="ConsPlusNormal"/>
        <w:jc w:val="center"/>
      </w:pPr>
      <w:r>
        <w:t>ПРЕДЛОЖЕНИЯ ОБ ИЗМЕНЕНИИ ТИПА МУНИЦИПАЛЬНОГО</w:t>
      </w:r>
    </w:p>
    <w:p w:rsidR="00105C1D" w:rsidRDefault="00105C1D">
      <w:pPr>
        <w:pStyle w:val="ConsPlusNormal"/>
        <w:jc w:val="center"/>
      </w:pPr>
      <w:r>
        <w:t>БЮДЖЕТНОГО, КАЗЕННОГО, АВТОНОМНОГО УЧРЕЖДЕНИЯ</w:t>
      </w:r>
    </w:p>
    <w:p w:rsidR="00105C1D" w:rsidRDefault="00105C1D">
      <w:pPr>
        <w:pStyle w:val="ConsPlusNormal"/>
        <w:jc w:val="center"/>
      </w:pPr>
    </w:p>
    <w:p w:rsidR="00105C1D" w:rsidRDefault="00105C1D">
      <w:pPr>
        <w:pStyle w:val="ConsPlusCell"/>
        <w:jc w:val="both"/>
      </w:pPr>
      <w:r>
        <w:t>┌────────────────────────────────────────────────────────────────────────┐</w:t>
      </w:r>
    </w:p>
    <w:p w:rsidR="00105C1D" w:rsidRDefault="00105C1D">
      <w:pPr>
        <w:pStyle w:val="ConsPlusCell"/>
        <w:jc w:val="both"/>
      </w:pPr>
      <w:r>
        <w:t>│1.  Обоснование   создания    муниципального    бюджетного,   казенного,│</w:t>
      </w:r>
    </w:p>
    <w:p w:rsidR="00105C1D" w:rsidRDefault="00105C1D">
      <w:pPr>
        <w:pStyle w:val="ConsPlusCell"/>
        <w:jc w:val="both"/>
      </w:pPr>
      <w:r>
        <w:t>│автономного учреждения путем изменения типа существующего муниципального│</w:t>
      </w:r>
    </w:p>
    <w:p w:rsidR="00105C1D" w:rsidRDefault="00105C1D">
      <w:pPr>
        <w:pStyle w:val="ConsPlusCell"/>
        <w:jc w:val="both"/>
      </w:pPr>
      <w:r>
        <w:t>│бюджетного, казенного, автономного учреждения                           │</w:t>
      </w:r>
    </w:p>
    <w:p w:rsidR="00105C1D" w:rsidRDefault="00105C1D">
      <w:pPr>
        <w:pStyle w:val="ConsPlusCell"/>
        <w:jc w:val="both"/>
      </w:pPr>
      <w:r>
        <w:t>├──────────────────────────────┬─────────────────────────────────────────┤</w:t>
      </w:r>
    </w:p>
    <w:p w:rsidR="00105C1D" w:rsidRDefault="00105C1D">
      <w:pPr>
        <w:pStyle w:val="ConsPlusCell"/>
        <w:jc w:val="both"/>
      </w:pPr>
      <w:r>
        <w:t>│1.1.      Основные      доводы│                                         │</w:t>
      </w:r>
    </w:p>
    <w:p w:rsidR="00105C1D" w:rsidRDefault="00105C1D">
      <w:pPr>
        <w:pStyle w:val="ConsPlusCell"/>
        <w:jc w:val="both"/>
      </w:pPr>
      <w:r>
        <w:t>│целесообразности     изменения│                                         │</w:t>
      </w:r>
    </w:p>
    <w:p w:rsidR="00105C1D" w:rsidRDefault="00105C1D">
      <w:pPr>
        <w:pStyle w:val="ConsPlusCell"/>
        <w:jc w:val="both"/>
      </w:pPr>
      <w:r>
        <w:t>│типа             существующего│                                         │</w:t>
      </w:r>
    </w:p>
    <w:p w:rsidR="00105C1D" w:rsidRDefault="00105C1D">
      <w:pPr>
        <w:pStyle w:val="ConsPlusCell"/>
        <w:jc w:val="both"/>
      </w:pPr>
      <w:r>
        <w:t>│муниципального     бюджетного,│                                         │</w:t>
      </w:r>
    </w:p>
    <w:p w:rsidR="00105C1D" w:rsidRDefault="00105C1D">
      <w:pPr>
        <w:pStyle w:val="ConsPlusCell"/>
        <w:jc w:val="both"/>
      </w:pPr>
      <w:r>
        <w:t>│казенного,         автономного│                                         │</w:t>
      </w:r>
    </w:p>
    <w:p w:rsidR="00105C1D" w:rsidRDefault="00105C1D">
      <w:pPr>
        <w:pStyle w:val="ConsPlusCell"/>
        <w:jc w:val="both"/>
      </w:pPr>
      <w:r>
        <w:t xml:space="preserve">│учреждения с учетом  </w:t>
      </w:r>
      <w:proofErr w:type="gramStart"/>
      <w:r>
        <w:t>возможных</w:t>
      </w:r>
      <w:proofErr w:type="gramEnd"/>
      <w:r>
        <w:t>│                                         │</w:t>
      </w:r>
    </w:p>
    <w:p w:rsidR="00105C1D" w:rsidRDefault="00105C1D">
      <w:pPr>
        <w:pStyle w:val="ConsPlusCell"/>
        <w:jc w:val="both"/>
      </w:pPr>
      <w:r>
        <w:t>│социально-экономических       │                                         │</w:t>
      </w:r>
    </w:p>
    <w:p w:rsidR="00105C1D" w:rsidRDefault="00105C1D">
      <w:pPr>
        <w:pStyle w:val="ConsPlusCell"/>
        <w:jc w:val="both"/>
      </w:pPr>
      <w:r>
        <w:t>│последствий его создания      │                                         │</w:t>
      </w:r>
    </w:p>
    <w:p w:rsidR="00105C1D" w:rsidRDefault="00105C1D">
      <w:pPr>
        <w:pStyle w:val="ConsPlusCell"/>
        <w:jc w:val="both"/>
      </w:pPr>
      <w:r>
        <w:t>├──────────────────────────────┼─────────────────────────────────────────┤</w:t>
      </w:r>
    </w:p>
    <w:p w:rsidR="00105C1D" w:rsidRDefault="00105C1D">
      <w:pPr>
        <w:pStyle w:val="ConsPlusCell"/>
        <w:jc w:val="both"/>
      </w:pPr>
      <w:r>
        <w:t>│1.2. Описание  основных  целей│                                         │</w:t>
      </w:r>
    </w:p>
    <w:p w:rsidR="00105C1D" w:rsidRDefault="00105C1D">
      <w:pPr>
        <w:pStyle w:val="ConsPlusCell"/>
        <w:jc w:val="both"/>
      </w:pPr>
      <w:r>
        <w:t>│и    предмета     деятельности│                                         │</w:t>
      </w:r>
    </w:p>
    <w:p w:rsidR="00105C1D" w:rsidRDefault="00105C1D">
      <w:pPr>
        <w:pStyle w:val="ConsPlusCell"/>
        <w:jc w:val="both"/>
      </w:pPr>
      <w:r>
        <w:t>│</w:t>
      </w:r>
      <w:proofErr w:type="gramStart"/>
      <w:r>
        <w:t>создаваемого</w:t>
      </w:r>
      <w:proofErr w:type="gramEnd"/>
      <w:r>
        <w:t xml:space="preserve">    муниципального│                                         │</w:t>
      </w:r>
    </w:p>
    <w:p w:rsidR="00105C1D" w:rsidRDefault="00105C1D">
      <w:pPr>
        <w:pStyle w:val="ConsPlusCell"/>
        <w:jc w:val="both"/>
      </w:pPr>
      <w:r>
        <w:t>│бюджетного,         казенного,│                                         │</w:t>
      </w:r>
    </w:p>
    <w:p w:rsidR="00105C1D" w:rsidRDefault="00105C1D">
      <w:pPr>
        <w:pStyle w:val="ConsPlusCell"/>
        <w:jc w:val="both"/>
      </w:pPr>
      <w:r>
        <w:t>│автономного учреждения        │                                         │</w:t>
      </w:r>
    </w:p>
    <w:p w:rsidR="00105C1D" w:rsidRDefault="00105C1D">
      <w:pPr>
        <w:pStyle w:val="ConsPlusCell"/>
        <w:jc w:val="both"/>
      </w:pPr>
      <w:r>
        <w:t>├──────────────────────────────┴─────────────────────────────────────────┤</w:t>
      </w:r>
    </w:p>
    <w:p w:rsidR="00105C1D" w:rsidRDefault="00105C1D">
      <w:pPr>
        <w:pStyle w:val="ConsPlusCell"/>
        <w:jc w:val="both"/>
      </w:pPr>
      <w:r>
        <w:t xml:space="preserve">│2. Общие  сведения  о  </w:t>
      </w:r>
      <w:proofErr w:type="gramStart"/>
      <w:r>
        <w:t>существующем</w:t>
      </w:r>
      <w:proofErr w:type="gramEnd"/>
      <w:r>
        <w:t xml:space="preserve">  муниципальном  бюджетном, казенном,│</w:t>
      </w:r>
    </w:p>
    <w:p w:rsidR="00105C1D" w:rsidRDefault="00105C1D">
      <w:pPr>
        <w:pStyle w:val="ConsPlusCell"/>
        <w:jc w:val="both"/>
      </w:pPr>
      <w:r>
        <w:t xml:space="preserve">│автономном </w:t>
      </w:r>
      <w:proofErr w:type="gramStart"/>
      <w:r>
        <w:t>учреждении</w:t>
      </w:r>
      <w:proofErr w:type="gramEnd"/>
      <w:r>
        <w:t xml:space="preserve">                                                   │</w:t>
      </w:r>
    </w:p>
    <w:p w:rsidR="00105C1D" w:rsidRDefault="00105C1D">
      <w:pPr>
        <w:pStyle w:val="ConsPlusCell"/>
        <w:jc w:val="both"/>
      </w:pPr>
      <w:r>
        <w:lastRenderedPageBreak/>
        <w:t>├──────────────────────────────┬─────────────────────────────────────────┤</w:t>
      </w:r>
    </w:p>
    <w:p w:rsidR="00105C1D" w:rsidRDefault="00105C1D">
      <w:pPr>
        <w:pStyle w:val="ConsPlusCell"/>
        <w:jc w:val="both"/>
      </w:pPr>
      <w:r>
        <w:t>│2.1.    Полное    наименование│                                         │</w:t>
      </w:r>
    </w:p>
    <w:p w:rsidR="00105C1D" w:rsidRDefault="00105C1D">
      <w:pPr>
        <w:pStyle w:val="ConsPlusCell"/>
        <w:jc w:val="both"/>
      </w:pPr>
      <w:r>
        <w:t>│муниципального     бюджетного,│                                         │</w:t>
      </w:r>
    </w:p>
    <w:p w:rsidR="00105C1D" w:rsidRDefault="00105C1D">
      <w:pPr>
        <w:pStyle w:val="ConsPlusCell"/>
        <w:jc w:val="both"/>
      </w:pPr>
      <w:r>
        <w:t>│казенного,         автономного│                                         │</w:t>
      </w:r>
    </w:p>
    <w:p w:rsidR="00105C1D" w:rsidRDefault="00105C1D">
      <w:pPr>
        <w:pStyle w:val="ConsPlusCell"/>
        <w:jc w:val="both"/>
      </w:pPr>
      <w:r>
        <w:t>│учреждения                    │                                         │</w:t>
      </w:r>
    </w:p>
    <w:p w:rsidR="00105C1D" w:rsidRDefault="00105C1D">
      <w:pPr>
        <w:pStyle w:val="ConsPlusCell"/>
        <w:jc w:val="both"/>
      </w:pPr>
      <w:r>
        <w:t>├──────────────────────────────┼─────────────────────────────────────────┤</w:t>
      </w:r>
    </w:p>
    <w:p w:rsidR="00105C1D" w:rsidRDefault="00105C1D">
      <w:pPr>
        <w:pStyle w:val="ConsPlusCell"/>
        <w:jc w:val="both"/>
      </w:pPr>
      <w:r>
        <w:t>│2.2. Сокращенное  наименование│                                         │</w:t>
      </w:r>
    </w:p>
    <w:p w:rsidR="00105C1D" w:rsidRDefault="00105C1D">
      <w:pPr>
        <w:pStyle w:val="ConsPlusCell"/>
        <w:jc w:val="both"/>
      </w:pPr>
      <w:r>
        <w:t>│муниципального     бюджетного,│                                         │</w:t>
      </w:r>
    </w:p>
    <w:p w:rsidR="00105C1D" w:rsidRDefault="00105C1D">
      <w:pPr>
        <w:pStyle w:val="ConsPlusCell"/>
        <w:jc w:val="both"/>
      </w:pPr>
      <w:r>
        <w:t>│казенного,         автономного│                                         │</w:t>
      </w:r>
    </w:p>
    <w:p w:rsidR="00105C1D" w:rsidRDefault="00105C1D">
      <w:pPr>
        <w:pStyle w:val="ConsPlusCell"/>
        <w:jc w:val="both"/>
      </w:pPr>
      <w:r>
        <w:t>│учреждения                    │                                         │</w:t>
      </w:r>
    </w:p>
    <w:p w:rsidR="00105C1D" w:rsidRDefault="00105C1D">
      <w:pPr>
        <w:pStyle w:val="ConsPlusCell"/>
        <w:jc w:val="both"/>
      </w:pPr>
      <w:r>
        <w:t>├──────────────────────────────┼─────────────────────────────────────────┤</w:t>
      </w:r>
    </w:p>
    <w:p w:rsidR="00105C1D" w:rsidRDefault="00105C1D">
      <w:pPr>
        <w:pStyle w:val="ConsPlusCell"/>
        <w:jc w:val="both"/>
      </w:pPr>
      <w:r>
        <w:t>│2.3.     Место      нахождения│                                         │</w:t>
      </w:r>
    </w:p>
    <w:p w:rsidR="00105C1D" w:rsidRDefault="00105C1D">
      <w:pPr>
        <w:pStyle w:val="ConsPlusCell"/>
        <w:jc w:val="both"/>
      </w:pPr>
      <w:r>
        <w:t>│муниципального     бюджетного,│                                         │</w:t>
      </w:r>
    </w:p>
    <w:p w:rsidR="00105C1D" w:rsidRDefault="00105C1D">
      <w:pPr>
        <w:pStyle w:val="ConsPlusCell"/>
        <w:jc w:val="both"/>
      </w:pPr>
      <w:r>
        <w:t>│казенного,         автономного│                                         │</w:t>
      </w:r>
    </w:p>
    <w:p w:rsidR="00105C1D" w:rsidRDefault="00105C1D">
      <w:pPr>
        <w:pStyle w:val="ConsPlusCell"/>
        <w:jc w:val="both"/>
      </w:pPr>
      <w:r>
        <w:t>│учреждения                    │                                         │</w:t>
      </w:r>
    </w:p>
    <w:p w:rsidR="00105C1D" w:rsidRDefault="00105C1D">
      <w:pPr>
        <w:pStyle w:val="ConsPlusCell"/>
        <w:jc w:val="both"/>
      </w:pPr>
      <w:r>
        <w:t>├──────────────────────────────┼─────────────────────────────────────────┤</w:t>
      </w:r>
    </w:p>
    <w:p w:rsidR="00105C1D" w:rsidRDefault="00105C1D">
      <w:pPr>
        <w:pStyle w:val="ConsPlusCell"/>
        <w:jc w:val="both"/>
      </w:pPr>
      <w:r>
        <w:t>│2.4.      Почтовый       адрес│                                         │</w:t>
      </w:r>
    </w:p>
    <w:p w:rsidR="00105C1D" w:rsidRDefault="00105C1D">
      <w:pPr>
        <w:pStyle w:val="ConsPlusCell"/>
        <w:jc w:val="both"/>
      </w:pPr>
      <w:r>
        <w:t>│муниципального     бюджетного,│                                         │</w:t>
      </w:r>
    </w:p>
    <w:p w:rsidR="00105C1D" w:rsidRDefault="00105C1D">
      <w:pPr>
        <w:pStyle w:val="ConsPlusCell"/>
        <w:jc w:val="both"/>
      </w:pPr>
      <w:r>
        <w:t>│казенного,         автономного│                                         │</w:t>
      </w:r>
    </w:p>
    <w:p w:rsidR="00105C1D" w:rsidRDefault="00105C1D">
      <w:pPr>
        <w:pStyle w:val="ConsPlusCell"/>
        <w:jc w:val="both"/>
      </w:pPr>
      <w:r>
        <w:t>│учреждения                    │                                         │</w:t>
      </w:r>
    </w:p>
    <w:p w:rsidR="00105C1D" w:rsidRDefault="00105C1D">
      <w:pPr>
        <w:pStyle w:val="ConsPlusCell"/>
        <w:jc w:val="both"/>
      </w:pPr>
      <w:r>
        <w:t>├──────────────────────────────┼─────────────────────────────────────────┤</w:t>
      </w:r>
    </w:p>
    <w:p w:rsidR="00105C1D" w:rsidRDefault="00105C1D">
      <w:pPr>
        <w:pStyle w:val="ConsPlusCell"/>
        <w:shd w:val="clear" w:color="auto" w:fill="F4F3F8"/>
        <w:jc w:val="both"/>
      </w:pPr>
      <w:r>
        <w:rPr>
          <w:color w:val="392C69"/>
        </w:rPr>
        <w:t xml:space="preserve">    КонсультантПлюс: примечание.</w:t>
      </w:r>
    </w:p>
    <w:p w:rsidR="00105C1D" w:rsidRDefault="00105C1D">
      <w:pPr>
        <w:pStyle w:val="ConsPlusCell"/>
        <w:shd w:val="clear" w:color="auto" w:fill="F4F3F8"/>
        <w:jc w:val="both"/>
      </w:pPr>
      <w:r>
        <w:rPr>
          <w:color w:val="392C69"/>
        </w:rPr>
        <w:t xml:space="preserve">    В официальном тексте документа, видимо, допущена опечатка:  имеется  </w:t>
      </w:r>
      <w:proofErr w:type="gramStart"/>
      <w:r>
        <w:rPr>
          <w:color w:val="392C69"/>
        </w:rPr>
        <w:t>в</w:t>
      </w:r>
      <w:proofErr w:type="gramEnd"/>
    </w:p>
    <w:p w:rsidR="00105C1D" w:rsidRDefault="00105C1D">
      <w:pPr>
        <w:pStyle w:val="ConsPlusCell"/>
        <w:shd w:val="clear" w:color="auto" w:fill="F4F3F8"/>
        <w:jc w:val="both"/>
      </w:pPr>
      <w:r>
        <w:rPr>
          <w:color w:val="392C69"/>
        </w:rPr>
        <w:t>виду "Ф.И.О.  руководителя    муниципального    бюджетного,     казенного,</w:t>
      </w:r>
    </w:p>
    <w:p w:rsidR="00105C1D" w:rsidRDefault="00105C1D">
      <w:pPr>
        <w:pStyle w:val="ConsPlusCell"/>
        <w:shd w:val="clear" w:color="auto" w:fill="F4F3F8"/>
        <w:jc w:val="both"/>
      </w:pPr>
      <w:r>
        <w:rPr>
          <w:color w:val="392C69"/>
        </w:rPr>
        <w:t>автономного  учреждения  и   реквизиты",   а   не   "Ф.И.О.   руководителя</w:t>
      </w:r>
    </w:p>
    <w:p w:rsidR="00105C1D" w:rsidRDefault="00105C1D">
      <w:pPr>
        <w:pStyle w:val="ConsPlusCell"/>
        <w:shd w:val="clear" w:color="auto" w:fill="F4F3F8"/>
        <w:jc w:val="both"/>
      </w:pPr>
      <w:proofErr w:type="gramStart"/>
      <w:r>
        <w:rPr>
          <w:color w:val="392C69"/>
        </w:rPr>
        <w:t>муниципального</w:t>
      </w:r>
      <w:proofErr w:type="gramEnd"/>
      <w:r>
        <w:rPr>
          <w:color w:val="392C69"/>
        </w:rPr>
        <w:t xml:space="preserve"> бюджетного, казенного, автономного и реквизиты".</w:t>
      </w:r>
    </w:p>
    <w:p w:rsidR="00105C1D" w:rsidRDefault="00105C1D">
      <w:pPr>
        <w:pStyle w:val="ConsPlusCell"/>
        <w:jc w:val="both"/>
      </w:pPr>
      <w:r>
        <w:t>│2.5.    Ф.И.О.    руководителя│                                         │</w:t>
      </w:r>
    </w:p>
    <w:p w:rsidR="00105C1D" w:rsidRDefault="00105C1D">
      <w:pPr>
        <w:pStyle w:val="ConsPlusCell"/>
        <w:jc w:val="both"/>
      </w:pPr>
      <w:r>
        <w:t>│муниципального     бюджетного,│                                         │</w:t>
      </w:r>
    </w:p>
    <w:p w:rsidR="00105C1D" w:rsidRDefault="00105C1D">
      <w:pPr>
        <w:pStyle w:val="ConsPlusCell"/>
        <w:jc w:val="both"/>
      </w:pPr>
      <w:r>
        <w:t>│казенного,    автономного    и│                                         │</w:t>
      </w:r>
    </w:p>
    <w:p w:rsidR="00105C1D" w:rsidRDefault="00105C1D">
      <w:pPr>
        <w:pStyle w:val="ConsPlusCell"/>
        <w:jc w:val="both"/>
      </w:pPr>
      <w:r>
        <w:t xml:space="preserve">│реквизиты   решения   </w:t>
      </w:r>
      <w:proofErr w:type="gramStart"/>
      <w:r>
        <w:t>о</w:t>
      </w:r>
      <w:proofErr w:type="gramEnd"/>
      <w:r>
        <w:t xml:space="preserve">    </w:t>
      </w:r>
      <w:proofErr w:type="gramStart"/>
      <w:r>
        <w:t>его</w:t>
      </w:r>
      <w:proofErr w:type="gramEnd"/>
      <w:r>
        <w:t>│                                         │</w:t>
      </w:r>
    </w:p>
    <w:p w:rsidR="00105C1D" w:rsidRDefault="00105C1D">
      <w:pPr>
        <w:pStyle w:val="ConsPlusCell"/>
        <w:jc w:val="both"/>
      </w:pPr>
      <w:r>
        <w:t>│</w:t>
      </w:r>
      <w:proofErr w:type="gramStart"/>
      <w:r>
        <w:t>назначении</w:t>
      </w:r>
      <w:proofErr w:type="gramEnd"/>
      <w:r>
        <w:t xml:space="preserve">                    │                                         │</w:t>
      </w:r>
    </w:p>
    <w:p w:rsidR="00105C1D" w:rsidRDefault="00105C1D">
      <w:pPr>
        <w:pStyle w:val="ConsPlusCell"/>
        <w:jc w:val="both"/>
      </w:pPr>
      <w:r>
        <w:t>├──────────────────────────────┼─────────────────────────────────────────┤</w:t>
      </w:r>
    </w:p>
    <w:p w:rsidR="00105C1D" w:rsidRDefault="00105C1D">
      <w:pPr>
        <w:pStyle w:val="ConsPlusCell"/>
        <w:jc w:val="both"/>
      </w:pPr>
      <w:r>
        <w:t>│2.6. Сведения  о  собственнике│                                         │</w:t>
      </w:r>
    </w:p>
    <w:p w:rsidR="00105C1D" w:rsidRDefault="00105C1D">
      <w:pPr>
        <w:pStyle w:val="ConsPlusCell"/>
        <w:jc w:val="both"/>
      </w:pPr>
      <w:r>
        <w:t>│имущества       муниципального│                                         │</w:t>
      </w:r>
    </w:p>
    <w:p w:rsidR="00105C1D" w:rsidRDefault="00105C1D">
      <w:pPr>
        <w:pStyle w:val="ConsPlusCell"/>
        <w:jc w:val="both"/>
      </w:pPr>
      <w:r>
        <w:t>│бюджетного,         казенного,│                                         │</w:t>
      </w:r>
    </w:p>
    <w:p w:rsidR="00105C1D" w:rsidRDefault="00105C1D">
      <w:pPr>
        <w:pStyle w:val="ConsPlusCell"/>
        <w:jc w:val="both"/>
      </w:pPr>
      <w:r>
        <w:t>│автономного         учреждения│                                         │</w:t>
      </w:r>
    </w:p>
    <w:p w:rsidR="00105C1D" w:rsidRDefault="00105C1D">
      <w:pPr>
        <w:pStyle w:val="ConsPlusCell"/>
        <w:jc w:val="both"/>
      </w:pPr>
      <w:proofErr w:type="gramStart"/>
      <w:r>
        <w:t>│(указание  на  собственника  -│                                         │</w:t>
      </w:r>
      <w:proofErr w:type="gramEnd"/>
    </w:p>
    <w:p w:rsidR="00105C1D" w:rsidRDefault="00105C1D">
      <w:pPr>
        <w:pStyle w:val="ConsPlusCell"/>
        <w:jc w:val="both"/>
      </w:pPr>
      <w:proofErr w:type="gramStart"/>
      <w:r>
        <w:t>│"Муниципальное образование")  │                                         │</w:t>
      </w:r>
      <w:proofErr w:type="gramEnd"/>
    </w:p>
    <w:p w:rsidR="00105C1D" w:rsidRDefault="00105C1D">
      <w:pPr>
        <w:pStyle w:val="ConsPlusCell"/>
        <w:jc w:val="both"/>
      </w:pPr>
      <w:r>
        <w:t>├──────────────────────────────┼─────────────────────────────────────────┤</w:t>
      </w:r>
    </w:p>
    <w:p w:rsidR="00105C1D" w:rsidRDefault="00105C1D">
      <w:pPr>
        <w:pStyle w:val="ConsPlusCell"/>
        <w:jc w:val="both"/>
      </w:pPr>
      <w:r>
        <w:t>│2.7.    Наименование    органа│                                         │</w:t>
      </w:r>
    </w:p>
    <w:p w:rsidR="00105C1D" w:rsidRDefault="00105C1D">
      <w:pPr>
        <w:pStyle w:val="ConsPlusCell"/>
        <w:jc w:val="both"/>
      </w:pPr>
      <w:r>
        <w:t>│местного       самоуправления,│                                         │</w:t>
      </w:r>
    </w:p>
    <w:p w:rsidR="00105C1D" w:rsidRDefault="00105C1D">
      <w:pPr>
        <w:pStyle w:val="ConsPlusCell"/>
        <w:jc w:val="both"/>
      </w:pPr>
      <w:r>
        <w:t>│</w:t>
      </w:r>
      <w:proofErr w:type="gramStart"/>
      <w:r>
        <w:t>осуществляющего</w:t>
      </w:r>
      <w:proofErr w:type="gramEnd"/>
      <w:r>
        <w:t xml:space="preserve">   функции    и│                                         │</w:t>
      </w:r>
    </w:p>
    <w:p w:rsidR="00105C1D" w:rsidRDefault="00105C1D">
      <w:pPr>
        <w:pStyle w:val="ConsPlusCell"/>
        <w:jc w:val="both"/>
      </w:pPr>
      <w:r>
        <w:t>│полномочия          учредителя│                                         │</w:t>
      </w:r>
    </w:p>
    <w:p w:rsidR="00105C1D" w:rsidRDefault="00105C1D">
      <w:pPr>
        <w:pStyle w:val="ConsPlusCell"/>
        <w:jc w:val="both"/>
      </w:pPr>
      <w:r>
        <w:t>│муниципального     бюджетного,│                                         │</w:t>
      </w:r>
    </w:p>
    <w:p w:rsidR="00105C1D" w:rsidRDefault="00105C1D">
      <w:pPr>
        <w:pStyle w:val="ConsPlusCell"/>
        <w:jc w:val="both"/>
      </w:pPr>
      <w:r>
        <w:t>│казенного,         автономного│                                         │</w:t>
      </w:r>
    </w:p>
    <w:p w:rsidR="00105C1D" w:rsidRDefault="00105C1D">
      <w:pPr>
        <w:pStyle w:val="ConsPlusCell"/>
        <w:jc w:val="both"/>
      </w:pPr>
      <w:r>
        <w:t>│учреждения                    │                                         │</w:t>
      </w:r>
    </w:p>
    <w:p w:rsidR="00105C1D" w:rsidRDefault="00105C1D">
      <w:pPr>
        <w:pStyle w:val="ConsPlusCell"/>
        <w:jc w:val="both"/>
      </w:pPr>
      <w:r>
        <w:t>├──────────────────────────────┼─────────────────────────────────────────┤</w:t>
      </w:r>
    </w:p>
    <w:p w:rsidR="00105C1D" w:rsidRDefault="00105C1D">
      <w:pPr>
        <w:pStyle w:val="ConsPlusCell"/>
        <w:jc w:val="both"/>
      </w:pPr>
      <w:r>
        <w:t>│2.8.   Реквизиты   решения   о│                                         │</w:t>
      </w:r>
    </w:p>
    <w:p w:rsidR="00105C1D" w:rsidRDefault="00105C1D">
      <w:pPr>
        <w:pStyle w:val="ConsPlusCell"/>
        <w:jc w:val="both"/>
      </w:pPr>
      <w:r>
        <w:t xml:space="preserve">│создании        </w:t>
      </w:r>
      <w:proofErr w:type="gramStart"/>
      <w:r>
        <w:t>муниципального</w:t>
      </w:r>
      <w:proofErr w:type="gramEnd"/>
      <w:r>
        <w:t>│                                         │</w:t>
      </w:r>
    </w:p>
    <w:p w:rsidR="00105C1D" w:rsidRDefault="00105C1D">
      <w:pPr>
        <w:pStyle w:val="ConsPlusCell"/>
        <w:jc w:val="both"/>
      </w:pPr>
      <w:r>
        <w:t>│бюджетного,         казенного,│                                         │</w:t>
      </w:r>
    </w:p>
    <w:p w:rsidR="00105C1D" w:rsidRDefault="00105C1D">
      <w:pPr>
        <w:pStyle w:val="ConsPlusCell"/>
        <w:jc w:val="both"/>
      </w:pPr>
      <w:r>
        <w:t>│автономного учреждения        │                                         │</w:t>
      </w:r>
    </w:p>
    <w:p w:rsidR="00105C1D" w:rsidRDefault="00105C1D">
      <w:pPr>
        <w:pStyle w:val="ConsPlusCell"/>
        <w:jc w:val="both"/>
      </w:pPr>
      <w:r>
        <w:t>├──────────────────────────────┼─────────────────────────────────────────┤</w:t>
      </w:r>
    </w:p>
    <w:p w:rsidR="00105C1D" w:rsidRDefault="00105C1D">
      <w:pPr>
        <w:pStyle w:val="ConsPlusCell"/>
        <w:jc w:val="both"/>
      </w:pPr>
      <w:r>
        <w:t>│2.9. Основной  государственный│                                         │</w:t>
      </w:r>
    </w:p>
    <w:p w:rsidR="00105C1D" w:rsidRDefault="00105C1D">
      <w:pPr>
        <w:pStyle w:val="ConsPlusCell"/>
        <w:jc w:val="both"/>
      </w:pPr>
      <w:r>
        <w:t>│регистрационный          номер│                                         │</w:t>
      </w:r>
    </w:p>
    <w:p w:rsidR="00105C1D" w:rsidRDefault="00105C1D">
      <w:pPr>
        <w:pStyle w:val="ConsPlusCell"/>
        <w:jc w:val="both"/>
      </w:pPr>
      <w:r>
        <w:t>│муниципального     бюджетного,│                                         │</w:t>
      </w:r>
    </w:p>
    <w:p w:rsidR="00105C1D" w:rsidRDefault="00105C1D">
      <w:pPr>
        <w:pStyle w:val="ConsPlusCell"/>
        <w:jc w:val="both"/>
      </w:pPr>
      <w:r>
        <w:t>│казенного,         автономного│                                         │</w:t>
      </w:r>
    </w:p>
    <w:p w:rsidR="00105C1D" w:rsidRDefault="00105C1D">
      <w:pPr>
        <w:pStyle w:val="ConsPlusCell"/>
        <w:jc w:val="both"/>
      </w:pPr>
      <w:r>
        <w:t xml:space="preserve">│учреждения </w:t>
      </w:r>
      <w:hyperlink w:anchor="P599" w:history="1">
        <w:r>
          <w:rPr>
            <w:color w:val="0000FF"/>
          </w:rPr>
          <w:t>&lt;*&gt;</w:t>
        </w:r>
      </w:hyperlink>
      <w:r>
        <w:t xml:space="preserve">                │                                         │</w:t>
      </w:r>
    </w:p>
    <w:p w:rsidR="00105C1D" w:rsidRDefault="00105C1D">
      <w:pPr>
        <w:pStyle w:val="ConsPlusCell"/>
        <w:jc w:val="both"/>
      </w:pPr>
      <w:r>
        <w:t>├──────────────────────────────┼─────────────────────────────────────────┤</w:t>
      </w:r>
    </w:p>
    <w:p w:rsidR="00105C1D" w:rsidRDefault="00105C1D">
      <w:pPr>
        <w:pStyle w:val="ConsPlusCell"/>
        <w:jc w:val="both"/>
      </w:pPr>
      <w:r>
        <w:t>│2.10. Идентификационный  номер│                                         │</w:t>
      </w:r>
    </w:p>
    <w:p w:rsidR="00105C1D" w:rsidRDefault="00105C1D">
      <w:pPr>
        <w:pStyle w:val="ConsPlusCell"/>
        <w:jc w:val="both"/>
      </w:pPr>
      <w:r>
        <w:t xml:space="preserve">│налогоплательщика (ИНН) </w:t>
      </w:r>
      <w:hyperlink w:anchor="P599" w:history="1">
        <w:r>
          <w:rPr>
            <w:color w:val="0000FF"/>
          </w:rPr>
          <w:t>&lt;*&gt;</w:t>
        </w:r>
      </w:hyperlink>
      <w:r>
        <w:t xml:space="preserve">   │                                         │</w:t>
      </w:r>
    </w:p>
    <w:p w:rsidR="00105C1D" w:rsidRDefault="00105C1D">
      <w:pPr>
        <w:pStyle w:val="ConsPlusCell"/>
        <w:jc w:val="both"/>
      </w:pPr>
      <w:r>
        <w:t>├──────────────────────────────┼─────────────────────────────────────────┤</w:t>
      </w:r>
    </w:p>
    <w:p w:rsidR="00105C1D" w:rsidRDefault="00105C1D">
      <w:pPr>
        <w:pStyle w:val="ConsPlusCell"/>
        <w:jc w:val="both"/>
      </w:pPr>
      <w:r>
        <w:t>│2.11. Код  причины  постановки│                                         │</w:t>
      </w:r>
    </w:p>
    <w:p w:rsidR="00105C1D" w:rsidRDefault="00105C1D">
      <w:pPr>
        <w:pStyle w:val="ConsPlusCell"/>
        <w:jc w:val="both"/>
      </w:pPr>
      <w:r>
        <w:t xml:space="preserve">│на     учет     </w:t>
      </w:r>
      <w:proofErr w:type="gramStart"/>
      <w:r>
        <w:t>муниципального</w:t>
      </w:r>
      <w:proofErr w:type="gramEnd"/>
      <w:r>
        <w:t>│                                         │</w:t>
      </w:r>
    </w:p>
    <w:p w:rsidR="00105C1D" w:rsidRDefault="00105C1D">
      <w:pPr>
        <w:pStyle w:val="ConsPlusCell"/>
        <w:jc w:val="both"/>
      </w:pPr>
      <w:r>
        <w:t>│бюджетного,         казенного,│                                         │</w:t>
      </w:r>
    </w:p>
    <w:p w:rsidR="00105C1D" w:rsidRDefault="00105C1D">
      <w:pPr>
        <w:pStyle w:val="ConsPlusCell"/>
        <w:jc w:val="both"/>
      </w:pPr>
      <w:r>
        <w:lastRenderedPageBreak/>
        <w:t xml:space="preserve">│автономного    учреждения    </w:t>
      </w:r>
      <w:proofErr w:type="gramStart"/>
      <w:r>
        <w:t>в</w:t>
      </w:r>
      <w:proofErr w:type="gramEnd"/>
      <w:r>
        <w:t>│                                         │</w:t>
      </w:r>
    </w:p>
    <w:p w:rsidR="00105C1D" w:rsidRDefault="00105C1D">
      <w:pPr>
        <w:pStyle w:val="ConsPlusCell"/>
        <w:jc w:val="both"/>
      </w:pPr>
      <w:r>
        <w:t xml:space="preserve">│налоговом </w:t>
      </w:r>
      <w:proofErr w:type="gramStart"/>
      <w:r>
        <w:t>органе</w:t>
      </w:r>
      <w:proofErr w:type="gramEnd"/>
      <w:r>
        <w:t xml:space="preserve"> (КПП) </w:t>
      </w:r>
      <w:hyperlink w:anchor="P599" w:history="1">
        <w:r>
          <w:rPr>
            <w:color w:val="0000FF"/>
          </w:rPr>
          <w:t>&lt;*&gt;</w:t>
        </w:r>
      </w:hyperlink>
      <w:r>
        <w:t xml:space="preserve">    │                                         │</w:t>
      </w:r>
    </w:p>
    <w:p w:rsidR="00105C1D" w:rsidRDefault="00105C1D">
      <w:pPr>
        <w:pStyle w:val="ConsPlusCell"/>
        <w:jc w:val="both"/>
      </w:pPr>
      <w:r>
        <w:t>├──────────────────────────────┼─────────────────────────────────────────┤</w:t>
      </w:r>
    </w:p>
    <w:p w:rsidR="00105C1D" w:rsidRDefault="00105C1D">
      <w:pPr>
        <w:pStyle w:val="ConsPlusCell"/>
        <w:jc w:val="both"/>
      </w:pPr>
      <w:r>
        <w:t xml:space="preserve">│2.12. Коды по  </w:t>
      </w:r>
      <w:proofErr w:type="gramStart"/>
      <w:r>
        <w:t>Общероссийскому</w:t>
      </w:r>
      <w:proofErr w:type="gramEnd"/>
      <w:r>
        <w:t>│                                         │</w:t>
      </w:r>
    </w:p>
    <w:p w:rsidR="00105C1D" w:rsidRDefault="00105C1D">
      <w:pPr>
        <w:pStyle w:val="ConsPlusCell"/>
        <w:jc w:val="both"/>
      </w:pPr>
      <w:r>
        <w:t>│классификатору           видов│                                         │</w:t>
      </w:r>
    </w:p>
    <w:p w:rsidR="00105C1D" w:rsidRDefault="00105C1D">
      <w:pPr>
        <w:pStyle w:val="ConsPlusCell"/>
        <w:jc w:val="both"/>
      </w:pPr>
      <w:r>
        <w:t>│экономической деятельности    │                                         │</w:t>
      </w:r>
    </w:p>
    <w:p w:rsidR="00105C1D" w:rsidRDefault="00105C1D">
      <w:pPr>
        <w:pStyle w:val="ConsPlusCell"/>
        <w:jc w:val="both"/>
      </w:pPr>
      <w:r>
        <w:t>├──────────────────────────────┼─────────────────────────────────────────┤</w:t>
      </w:r>
    </w:p>
    <w:p w:rsidR="00105C1D" w:rsidRDefault="00105C1D">
      <w:pPr>
        <w:pStyle w:val="ConsPlusCell"/>
        <w:jc w:val="both"/>
      </w:pPr>
      <w:r>
        <w:t>│2.13.  Перечень   филиалов   и│                                         │</w:t>
      </w:r>
    </w:p>
    <w:p w:rsidR="00105C1D" w:rsidRDefault="00105C1D">
      <w:pPr>
        <w:pStyle w:val="ConsPlusCell"/>
        <w:jc w:val="both"/>
      </w:pPr>
      <w:r>
        <w:t>│представительств              │                                         │</w:t>
      </w:r>
    </w:p>
    <w:p w:rsidR="00105C1D" w:rsidRDefault="00105C1D">
      <w:pPr>
        <w:pStyle w:val="ConsPlusCell"/>
        <w:jc w:val="both"/>
      </w:pPr>
      <w:r>
        <w:t>│муниципального     бюджетного,│                                         │</w:t>
      </w:r>
    </w:p>
    <w:p w:rsidR="00105C1D" w:rsidRDefault="00105C1D">
      <w:pPr>
        <w:pStyle w:val="ConsPlusCell"/>
        <w:jc w:val="both"/>
      </w:pPr>
      <w:r>
        <w:t>│казенного,         автономного│                                         │</w:t>
      </w:r>
    </w:p>
    <w:p w:rsidR="00105C1D" w:rsidRDefault="00105C1D">
      <w:pPr>
        <w:pStyle w:val="ConsPlusCell"/>
        <w:jc w:val="both"/>
      </w:pPr>
      <w:r>
        <w:t>│учреждения                    │                                         │</w:t>
      </w:r>
    </w:p>
    <w:p w:rsidR="00105C1D" w:rsidRDefault="00105C1D">
      <w:pPr>
        <w:pStyle w:val="ConsPlusCell"/>
        <w:jc w:val="both"/>
      </w:pPr>
      <w:r>
        <w:t>├──────────────────────────────┴─────────────────────────────────────────┤</w:t>
      </w:r>
    </w:p>
    <w:p w:rsidR="00105C1D" w:rsidRDefault="00105C1D">
      <w:pPr>
        <w:pStyle w:val="ConsPlusCell"/>
        <w:jc w:val="both"/>
      </w:pPr>
      <w:r>
        <w:t>│3.  Сведения  о  целях  и  направлениях  деятельности   существующего  и│</w:t>
      </w:r>
    </w:p>
    <w:p w:rsidR="00105C1D" w:rsidRDefault="00105C1D">
      <w:pPr>
        <w:pStyle w:val="ConsPlusCell"/>
        <w:jc w:val="both"/>
      </w:pPr>
      <w:r>
        <w:t>│</w:t>
      </w:r>
      <w:proofErr w:type="gramStart"/>
      <w:r>
        <w:t>создаваемого</w:t>
      </w:r>
      <w:proofErr w:type="gramEnd"/>
      <w:r>
        <w:t xml:space="preserve">   муниципального   бюджетного,    казенного,    автономного│</w:t>
      </w:r>
    </w:p>
    <w:p w:rsidR="00105C1D" w:rsidRDefault="00105C1D">
      <w:pPr>
        <w:pStyle w:val="ConsPlusCell"/>
        <w:jc w:val="both"/>
      </w:pPr>
      <w:r>
        <w:t>│учреждения                                                              │</w:t>
      </w:r>
    </w:p>
    <w:p w:rsidR="00105C1D" w:rsidRDefault="00105C1D">
      <w:pPr>
        <w:pStyle w:val="ConsPlusCell"/>
        <w:jc w:val="both"/>
      </w:pPr>
      <w:r>
        <w:t>├──────────────────────────────┬─────────────────────────────────────────┤</w:t>
      </w:r>
    </w:p>
    <w:p w:rsidR="00105C1D" w:rsidRDefault="00105C1D">
      <w:pPr>
        <w:pStyle w:val="ConsPlusCell"/>
        <w:jc w:val="both"/>
      </w:pPr>
      <w:r>
        <w:t>│3.1.     Цели     деятельности│                                         │</w:t>
      </w:r>
    </w:p>
    <w:p w:rsidR="00105C1D" w:rsidRDefault="00105C1D">
      <w:pPr>
        <w:pStyle w:val="ConsPlusCell"/>
        <w:jc w:val="both"/>
      </w:pPr>
      <w:r>
        <w:t>│существующего   муниципального│                                         │</w:t>
      </w:r>
    </w:p>
    <w:p w:rsidR="00105C1D" w:rsidRDefault="00105C1D">
      <w:pPr>
        <w:pStyle w:val="ConsPlusCell"/>
        <w:jc w:val="both"/>
      </w:pPr>
      <w:r>
        <w:t>│бюджетного,         казенного,│                                         │</w:t>
      </w:r>
    </w:p>
    <w:p w:rsidR="00105C1D" w:rsidRDefault="00105C1D">
      <w:pPr>
        <w:pStyle w:val="ConsPlusCell"/>
        <w:jc w:val="both"/>
      </w:pPr>
      <w:r>
        <w:t>│автономного учреждения        │                                         │</w:t>
      </w:r>
    </w:p>
    <w:p w:rsidR="00105C1D" w:rsidRDefault="00105C1D">
      <w:pPr>
        <w:pStyle w:val="ConsPlusCell"/>
        <w:jc w:val="both"/>
      </w:pPr>
      <w:r>
        <w:t>├──────────────────────────────┼─────────────────────────────────────────┤</w:t>
      </w:r>
    </w:p>
    <w:p w:rsidR="00105C1D" w:rsidRDefault="00105C1D">
      <w:pPr>
        <w:pStyle w:val="ConsPlusCell"/>
        <w:jc w:val="both"/>
      </w:pPr>
      <w:r>
        <w:t>│3.2.      Перечень       видов│                                         │</w:t>
      </w:r>
    </w:p>
    <w:p w:rsidR="00105C1D" w:rsidRDefault="00105C1D">
      <w:pPr>
        <w:pStyle w:val="ConsPlusCell"/>
        <w:jc w:val="both"/>
      </w:pPr>
      <w:r>
        <w:t>│деятельности        (функций),│                                         │</w:t>
      </w:r>
    </w:p>
    <w:p w:rsidR="00105C1D" w:rsidRDefault="00105C1D">
      <w:pPr>
        <w:pStyle w:val="ConsPlusCell"/>
        <w:jc w:val="both"/>
      </w:pPr>
      <w:r>
        <w:t>│</w:t>
      </w:r>
      <w:proofErr w:type="gramStart"/>
      <w:r>
        <w:t>закрепленных</w:t>
      </w:r>
      <w:proofErr w:type="gramEnd"/>
      <w:r>
        <w:t xml:space="preserve">   в   уставе    и│                                         │</w:t>
      </w:r>
    </w:p>
    <w:p w:rsidR="00105C1D" w:rsidRDefault="00105C1D">
      <w:pPr>
        <w:pStyle w:val="ConsPlusCell"/>
        <w:jc w:val="both"/>
      </w:pPr>
      <w:r>
        <w:t>│осуществляемых   муниципальным│                                         │</w:t>
      </w:r>
    </w:p>
    <w:p w:rsidR="00105C1D" w:rsidRDefault="00105C1D">
      <w:pPr>
        <w:pStyle w:val="ConsPlusCell"/>
        <w:jc w:val="both"/>
      </w:pPr>
      <w:r>
        <w:t>│бюджетным,           казенным,│                                         │</w:t>
      </w:r>
    </w:p>
    <w:p w:rsidR="00105C1D" w:rsidRDefault="00105C1D">
      <w:pPr>
        <w:pStyle w:val="ConsPlusCell"/>
        <w:jc w:val="both"/>
      </w:pPr>
      <w:r>
        <w:t>│автономным учреждением        │                                         │</w:t>
      </w:r>
    </w:p>
    <w:p w:rsidR="00105C1D" w:rsidRDefault="00105C1D">
      <w:pPr>
        <w:pStyle w:val="ConsPlusCell"/>
        <w:jc w:val="both"/>
      </w:pPr>
      <w:r>
        <w:t>├──────────────────────────────┼────────┬────────┬─────────┬──────┬──────┤</w:t>
      </w:r>
    </w:p>
    <w:p w:rsidR="00105C1D" w:rsidRDefault="00105C1D">
      <w:pPr>
        <w:pStyle w:val="ConsPlusCell"/>
        <w:jc w:val="both"/>
      </w:pPr>
      <w:r>
        <w:t>│3.3.  Информация   о   наличии│Лиценз</w:t>
      </w:r>
      <w:proofErr w:type="gramStart"/>
      <w:r>
        <w:t>и-</w:t>
      </w:r>
      <w:proofErr w:type="gramEnd"/>
      <w:r>
        <w:t>│Лицензи-│  Дата   │ Номер│ Срок │</w:t>
      </w:r>
    </w:p>
    <w:p w:rsidR="00105C1D" w:rsidRDefault="00105C1D">
      <w:pPr>
        <w:pStyle w:val="ConsPlusCell"/>
        <w:jc w:val="both"/>
      </w:pPr>
      <w:r>
        <w:t>│лицензий         (наименование│ рующий │ руемый │принятия │лице</w:t>
      </w:r>
      <w:proofErr w:type="gramStart"/>
      <w:r>
        <w:t>н-</w:t>
      </w:r>
      <w:proofErr w:type="gramEnd"/>
      <w:r>
        <w:t>│дейс- │</w:t>
      </w:r>
    </w:p>
    <w:p w:rsidR="00105C1D" w:rsidRDefault="00105C1D">
      <w:pPr>
        <w:pStyle w:val="ConsPlusCell"/>
        <w:jc w:val="both"/>
      </w:pPr>
      <w:r>
        <w:t>│лицензирующего         органа,│ орган  │  вид   │решения о│  зии │ твия │</w:t>
      </w:r>
    </w:p>
    <w:p w:rsidR="00105C1D" w:rsidRDefault="00105C1D">
      <w:pPr>
        <w:pStyle w:val="ConsPlusCell"/>
        <w:jc w:val="both"/>
      </w:pPr>
      <w:r>
        <w:t>│лицензируемый              вид│        │деятел</w:t>
      </w:r>
      <w:proofErr w:type="gramStart"/>
      <w:r>
        <w:t>ь-</w:t>
      </w:r>
      <w:proofErr w:type="gramEnd"/>
      <w:r>
        <w:t>│ предос- │      │лицен-│</w:t>
      </w:r>
    </w:p>
    <w:p w:rsidR="00105C1D" w:rsidRDefault="00105C1D">
      <w:pPr>
        <w:pStyle w:val="ConsPlusCell"/>
        <w:jc w:val="both"/>
      </w:pPr>
      <w:r>
        <w:t>│деятельности, номер  лицензии,│        │ ности  │тавлении │      │ зии  │</w:t>
      </w:r>
    </w:p>
    <w:p w:rsidR="00105C1D" w:rsidRDefault="00105C1D">
      <w:pPr>
        <w:pStyle w:val="ConsPlusCell"/>
        <w:jc w:val="both"/>
      </w:pPr>
      <w:r>
        <w:t>│срок действия  лицензии,  дата│        │        │лицензии │      │      │</w:t>
      </w:r>
    </w:p>
    <w:p w:rsidR="00105C1D" w:rsidRDefault="00105C1D">
      <w:pPr>
        <w:pStyle w:val="ConsPlusCell"/>
        <w:jc w:val="both"/>
      </w:pPr>
      <w:r>
        <w:t>│принятия       решения       о├────────┼────────┼─────────┼──────┼──────┤</w:t>
      </w:r>
    </w:p>
    <w:p w:rsidR="00105C1D" w:rsidRDefault="00105C1D">
      <w:pPr>
        <w:pStyle w:val="ConsPlusCell"/>
        <w:jc w:val="both"/>
      </w:pPr>
      <w:r>
        <w:t>│</w:t>
      </w:r>
      <w:proofErr w:type="gramStart"/>
      <w:r>
        <w:t>предоставлении</w:t>
      </w:r>
      <w:proofErr w:type="gramEnd"/>
      <w:r>
        <w:t xml:space="preserve"> лицензии)      │        │        │         │      │      │</w:t>
      </w:r>
    </w:p>
    <w:p w:rsidR="00105C1D" w:rsidRDefault="00105C1D">
      <w:pPr>
        <w:pStyle w:val="ConsPlusCell"/>
        <w:jc w:val="both"/>
      </w:pPr>
      <w:r>
        <w:t>├──────────────────────────────┼────────┴────────┴─────────┴──────┴──────┤</w:t>
      </w:r>
    </w:p>
    <w:p w:rsidR="00105C1D" w:rsidRDefault="00105C1D">
      <w:pPr>
        <w:pStyle w:val="ConsPlusCell"/>
        <w:shd w:val="clear" w:color="auto" w:fill="F4F3F8"/>
        <w:jc w:val="both"/>
      </w:pPr>
      <w:r>
        <w:rPr>
          <w:color w:val="392C69"/>
        </w:rPr>
        <w:t xml:space="preserve">    КонсультантПлюс: примечание.</w:t>
      </w:r>
    </w:p>
    <w:p w:rsidR="00105C1D" w:rsidRDefault="00105C1D">
      <w:pPr>
        <w:pStyle w:val="ConsPlusCell"/>
        <w:shd w:val="clear" w:color="auto" w:fill="F4F3F8"/>
        <w:jc w:val="both"/>
      </w:pPr>
      <w:r>
        <w:rPr>
          <w:color w:val="392C69"/>
        </w:rPr>
        <w:t xml:space="preserve">    В официальном тексте документа, видимо, допущена опечатка:  имеется  </w:t>
      </w:r>
      <w:proofErr w:type="gramStart"/>
      <w:r>
        <w:rPr>
          <w:color w:val="392C69"/>
        </w:rPr>
        <w:t>в</w:t>
      </w:r>
      <w:proofErr w:type="gramEnd"/>
    </w:p>
    <w:p w:rsidR="00105C1D" w:rsidRDefault="00105C1D">
      <w:pPr>
        <w:pStyle w:val="ConsPlusCell"/>
        <w:shd w:val="clear" w:color="auto" w:fill="F4F3F8"/>
        <w:jc w:val="both"/>
      </w:pPr>
      <w:r>
        <w:rPr>
          <w:color w:val="392C69"/>
        </w:rPr>
        <w:t>виду  "государственный  статус  муниципального    бюджетного,   казенного,</w:t>
      </w:r>
    </w:p>
    <w:p w:rsidR="00105C1D" w:rsidRDefault="00105C1D">
      <w:pPr>
        <w:pStyle w:val="ConsPlusCell"/>
        <w:shd w:val="clear" w:color="auto" w:fill="F4F3F8"/>
        <w:jc w:val="both"/>
      </w:pPr>
      <w:r>
        <w:rPr>
          <w:color w:val="392C69"/>
        </w:rPr>
        <w:t>автономного  учреждения  в   соответствии  со    свидетельством",   а   не</w:t>
      </w:r>
    </w:p>
    <w:p w:rsidR="00105C1D" w:rsidRDefault="00105C1D">
      <w:pPr>
        <w:pStyle w:val="ConsPlusCell"/>
        <w:shd w:val="clear" w:color="auto" w:fill="F4F3F8"/>
        <w:jc w:val="both"/>
      </w:pPr>
      <w:r>
        <w:rPr>
          <w:color w:val="392C69"/>
        </w:rPr>
        <w:t xml:space="preserve">"государственный статус </w:t>
      </w:r>
      <w:proofErr w:type="gramStart"/>
      <w:r>
        <w:rPr>
          <w:color w:val="392C69"/>
        </w:rPr>
        <w:t>муниципального</w:t>
      </w:r>
      <w:proofErr w:type="gramEnd"/>
      <w:r>
        <w:rPr>
          <w:color w:val="392C69"/>
        </w:rPr>
        <w:t xml:space="preserve"> бюджетного, казенного,  автономного</w:t>
      </w:r>
    </w:p>
    <w:p w:rsidR="00105C1D" w:rsidRDefault="00105C1D">
      <w:pPr>
        <w:pStyle w:val="ConsPlusCell"/>
        <w:shd w:val="clear" w:color="auto" w:fill="F4F3F8"/>
        <w:jc w:val="both"/>
      </w:pPr>
      <w:r>
        <w:rPr>
          <w:color w:val="392C69"/>
        </w:rPr>
        <w:t>в соответствии со свидетельством".</w:t>
      </w:r>
    </w:p>
    <w:p w:rsidR="00105C1D" w:rsidRDefault="00105C1D">
      <w:pPr>
        <w:pStyle w:val="ConsPlusCell"/>
        <w:jc w:val="both"/>
      </w:pPr>
      <w:r>
        <w:t>│3.4.  Информация   о   наличии│                                         │</w:t>
      </w:r>
    </w:p>
    <w:p w:rsidR="00105C1D" w:rsidRDefault="00105C1D">
      <w:pPr>
        <w:pStyle w:val="ConsPlusCell"/>
        <w:jc w:val="both"/>
      </w:pPr>
      <w:r>
        <w:t>│государственной   аккредитации│                                         │</w:t>
      </w:r>
    </w:p>
    <w:p w:rsidR="00105C1D" w:rsidRDefault="00105C1D">
      <w:pPr>
        <w:pStyle w:val="ConsPlusCell"/>
        <w:jc w:val="both"/>
      </w:pPr>
      <w:proofErr w:type="gramStart"/>
      <w:r>
        <w:t>│(реквизиты  и  срок   действия│                                         │</w:t>
      </w:r>
      <w:proofErr w:type="gramEnd"/>
    </w:p>
    <w:p w:rsidR="00105C1D" w:rsidRDefault="00105C1D">
      <w:pPr>
        <w:pStyle w:val="ConsPlusCell"/>
        <w:jc w:val="both"/>
      </w:pPr>
      <w:r>
        <w:t>│свидетельства                о│                                         │</w:t>
      </w:r>
    </w:p>
    <w:p w:rsidR="00105C1D" w:rsidRDefault="00105C1D">
      <w:pPr>
        <w:pStyle w:val="ConsPlusCell"/>
        <w:jc w:val="both"/>
      </w:pPr>
      <w:r>
        <w:t>│государственной  аккредитации,│                                         │</w:t>
      </w:r>
    </w:p>
    <w:p w:rsidR="00105C1D" w:rsidRDefault="00105C1D">
      <w:pPr>
        <w:pStyle w:val="ConsPlusCell"/>
        <w:jc w:val="both"/>
      </w:pPr>
      <w:r>
        <w:t>│государственный         статус│                                         │</w:t>
      </w:r>
    </w:p>
    <w:p w:rsidR="00105C1D" w:rsidRDefault="00105C1D">
      <w:pPr>
        <w:pStyle w:val="ConsPlusCell"/>
        <w:jc w:val="both"/>
      </w:pPr>
      <w:r>
        <w:t>│муниципального     бюджетного,│                                         │</w:t>
      </w:r>
    </w:p>
    <w:p w:rsidR="00105C1D" w:rsidRDefault="00105C1D">
      <w:pPr>
        <w:pStyle w:val="ConsPlusCell"/>
        <w:jc w:val="both"/>
      </w:pPr>
      <w:r>
        <w:t>│казенного,    автономного    в│                                         │</w:t>
      </w:r>
    </w:p>
    <w:p w:rsidR="00105C1D" w:rsidRDefault="00105C1D">
      <w:pPr>
        <w:pStyle w:val="ConsPlusCell"/>
        <w:jc w:val="both"/>
      </w:pPr>
      <w:r>
        <w:t xml:space="preserve">│соответствии                </w:t>
      </w:r>
      <w:proofErr w:type="gramStart"/>
      <w:r>
        <w:t>со</w:t>
      </w:r>
      <w:proofErr w:type="gramEnd"/>
      <w:r>
        <w:t>│                                         │</w:t>
      </w:r>
    </w:p>
    <w:p w:rsidR="00105C1D" w:rsidRDefault="00105C1D">
      <w:pPr>
        <w:pStyle w:val="ConsPlusCell"/>
        <w:jc w:val="both"/>
      </w:pPr>
      <w:r>
        <w:t>│свидетельством               о│                                         │</w:t>
      </w:r>
    </w:p>
    <w:p w:rsidR="00105C1D" w:rsidRDefault="00105C1D">
      <w:pPr>
        <w:pStyle w:val="ConsPlusCell"/>
        <w:jc w:val="both"/>
      </w:pPr>
      <w:r>
        <w:t>│государственной  аккредитации)│                                         │</w:t>
      </w:r>
    </w:p>
    <w:p w:rsidR="00105C1D" w:rsidRDefault="00105C1D">
      <w:pPr>
        <w:pStyle w:val="ConsPlusCell"/>
        <w:jc w:val="both"/>
      </w:pPr>
      <w:r>
        <w:t>│</w:t>
      </w:r>
      <w:hyperlink w:anchor="P599" w:history="1">
        <w:r>
          <w:rPr>
            <w:color w:val="0000FF"/>
          </w:rPr>
          <w:t>&lt;*&gt;</w:t>
        </w:r>
      </w:hyperlink>
      <w:r>
        <w:t xml:space="preserve">                           │                                         │</w:t>
      </w:r>
    </w:p>
    <w:p w:rsidR="00105C1D" w:rsidRDefault="00105C1D">
      <w:pPr>
        <w:pStyle w:val="ConsPlusCell"/>
        <w:jc w:val="both"/>
      </w:pPr>
      <w:r>
        <w:t>├──────────────────────────────┼─────────────────────────────────────────┤</w:t>
      </w:r>
    </w:p>
    <w:p w:rsidR="00105C1D" w:rsidRDefault="00105C1D">
      <w:pPr>
        <w:pStyle w:val="ConsPlusCell"/>
        <w:jc w:val="both"/>
      </w:pPr>
      <w:r>
        <w:t>│3.5. Описание  основных  целей│                                         │</w:t>
      </w:r>
    </w:p>
    <w:p w:rsidR="00105C1D" w:rsidRDefault="00105C1D">
      <w:pPr>
        <w:pStyle w:val="ConsPlusCell"/>
        <w:jc w:val="both"/>
      </w:pPr>
      <w:r>
        <w:t>│и   направлений   деятельности│                                         │</w:t>
      </w:r>
    </w:p>
    <w:p w:rsidR="00105C1D" w:rsidRDefault="00105C1D">
      <w:pPr>
        <w:pStyle w:val="ConsPlusCell"/>
        <w:jc w:val="both"/>
      </w:pPr>
      <w:r>
        <w:t>│</w:t>
      </w:r>
      <w:proofErr w:type="gramStart"/>
      <w:r>
        <w:t>создаваемого</w:t>
      </w:r>
      <w:proofErr w:type="gramEnd"/>
      <w:r>
        <w:t xml:space="preserve">    муниципального│                                         │</w:t>
      </w:r>
    </w:p>
    <w:p w:rsidR="00105C1D" w:rsidRDefault="00105C1D">
      <w:pPr>
        <w:pStyle w:val="ConsPlusCell"/>
        <w:jc w:val="both"/>
      </w:pPr>
      <w:r>
        <w:t>│бюджетного,         казенного,│                                         │</w:t>
      </w:r>
    </w:p>
    <w:p w:rsidR="00105C1D" w:rsidRDefault="00105C1D">
      <w:pPr>
        <w:pStyle w:val="ConsPlusCell"/>
        <w:jc w:val="both"/>
      </w:pPr>
      <w:r>
        <w:t>│автономного учреждения        │                                         │</w:t>
      </w:r>
    </w:p>
    <w:p w:rsidR="00105C1D" w:rsidRDefault="00105C1D">
      <w:pPr>
        <w:pStyle w:val="ConsPlusCell"/>
        <w:jc w:val="both"/>
      </w:pPr>
      <w:r>
        <w:t>├──────────────────────────────┴─────────────────────────────────────────┤</w:t>
      </w:r>
    </w:p>
    <w:p w:rsidR="00105C1D" w:rsidRDefault="00105C1D">
      <w:pPr>
        <w:pStyle w:val="ConsPlusCell"/>
        <w:jc w:val="both"/>
      </w:pPr>
      <w:r>
        <w:t>│4.  Сведения  об  имуществе  существующего   муниципального  бюджетного,│</w:t>
      </w:r>
    </w:p>
    <w:p w:rsidR="00105C1D" w:rsidRDefault="00105C1D">
      <w:pPr>
        <w:pStyle w:val="ConsPlusCell"/>
        <w:jc w:val="both"/>
      </w:pPr>
      <w:r>
        <w:lastRenderedPageBreak/>
        <w:t>│казенного, автономного учреждения                                       │</w:t>
      </w:r>
    </w:p>
    <w:p w:rsidR="00105C1D" w:rsidRDefault="00105C1D">
      <w:pPr>
        <w:pStyle w:val="ConsPlusCell"/>
        <w:jc w:val="both"/>
      </w:pPr>
      <w:r>
        <w:t>├──────────────────────────────┬─────────────────────────────────────────┤</w:t>
      </w:r>
    </w:p>
    <w:p w:rsidR="00105C1D" w:rsidRDefault="00105C1D">
      <w:pPr>
        <w:pStyle w:val="ConsPlusCell"/>
        <w:jc w:val="both"/>
      </w:pPr>
      <w:r>
        <w:t>│4.1.  Сведения  об   имуществе│                                         │</w:t>
      </w:r>
    </w:p>
    <w:p w:rsidR="00105C1D" w:rsidRDefault="00105C1D">
      <w:pPr>
        <w:pStyle w:val="ConsPlusCell"/>
        <w:jc w:val="both"/>
      </w:pPr>
      <w:r>
        <w:t>│муниципального       казенного│                                         │</w:t>
      </w:r>
    </w:p>
    <w:p w:rsidR="00105C1D" w:rsidRDefault="00105C1D">
      <w:pPr>
        <w:pStyle w:val="ConsPlusCell"/>
        <w:jc w:val="both"/>
      </w:pPr>
      <w:r>
        <w:t xml:space="preserve">│учреждения,  </w:t>
      </w:r>
      <w:proofErr w:type="gramStart"/>
      <w:r>
        <w:t>закрепленном</w:t>
      </w:r>
      <w:proofErr w:type="gramEnd"/>
      <w:r>
        <w:t xml:space="preserve">   на│                                         │</w:t>
      </w:r>
    </w:p>
    <w:p w:rsidR="00105C1D" w:rsidRDefault="00105C1D">
      <w:pPr>
        <w:pStyle w:val="ConsPlusCell"/>
        <w:jc w:val="both"/>
      </w:pPr>
      <w:r>
        <w:t>│</w:t>
      </w:r>
      <w:proofErr w:type="gramStart"/>
      <w:r>
        <w:t>праве</w:t>
      </w:r>
      <w:proofErr w:type="gramEnd"/>
      <w:r>
        <w:t xml:space="preserve"> оперативного  управления│                                         │</w:t>
      </w:r>
    </w:p>
    <w:p w:rsidR="00105C1D" w:rsidRDefault="00105C1D">
      <w:pPr>
        <w:pStyle w:val="ConsPlusCell"/>
        <w:jc w:val="both"/>
      </w:pPr>
      <w:r>
        <w:t>│</w:t>
      </w:r>
      <w:hyperlink w:anchor="P600" w:history="1">
        <w:r>
          <w:rPr>
            <w:color w:val="0000FF"/>
          </w:rPr>
          <w:t>&lt;**&gt;</w:t>
        </w:r>
      </w:hyperlink>
      <w:r>
        <w:t>:                         │                                         │</w:t>
      </w:r>
    </w:p>
    <w:p w:rsidR="00105C1D" w:rsidRDefault="00105C1D">
      <w:pPr>
        <w:pStyle w:val="ConsPlusCell"/>
        <w:jc w:val="both"/>
      </w:pPr>
      <w:r>
        <w:t>├──────────────────────────────┼─────────────────────────────────────────┤</w:t>
      </w:r>
    </w:p>
    <w:p w:rsidR="00105C1D" w:rsidRDefault="00105C1D">
      <w:pPr>
        <w:pStyle w:val="ConsPlusCell"/>
        <w:jc w:val="both"/>
      </w:pPr>
      <w:r>
        <w:t>│общая   балансовая   стоимость│                                         │</w:t>
      </w:r>
    </w:p>
    <w:p w:rsidR="00105C1D" w:rsidRDefault="00105C1D">
      <w:pPr>
        <w:pStyle w:val="ConsPlusCell"/>
        <w:jc w:val="both"/>
      </w:pPr>
      <w:proofErr w:type="gramStart"/>
      <w:r>
        <w:t>│нефинансовых    активов    (на│                                         │</w:t>
      </w:r>
      <w:proofErr w:type="gramEnd"/>
    </w:p>
    <w:p w:rsidR="00105C1D" w:rsidRDefault="00105C1D">
      <w:pPr>
        <w:pStyle w:val="ConsPlusCell"/>
        <w:jc w:val="both"/>
      </w:pPr>
      <w:r>
        <w:t>│последнюю отчетную дату)      │                                         │</w:t>
      </w:r>
    </w:p>
    <w:p w:rsidR="00105C1D" w:rsidRDefault="00105C1D">
      <w:pPr>
        <w:pStyle w:val="ConsPlusCell"/>
        <w:jc w:val="both"/>
      </w:pPr>
      <w:r>
        <w:t>├──────────────────────────────┼─────────────────────────────────────────┤</w:t>
      </w:r>
    </w:p>
    <w:p w:rsidR="00105C1D" w:rsidRDefault="00105C1D">
      <w:pPr>
        <w:pStyle w:val="ConsPlusCell"/>
        <w:jc w:val="both"/>
      </w:pPr>
      <w:r>
        <w:t>│общая   балансовая   стоимость│                                         │</w:t>
      </w:r>
    </w:p>
    <w:p w:rsidR="00105C1D" w:rsidRDefault="00105C1D">
      <w:pPr>
        <w:pStyle w:val="ConsPlusCell"/>
        <w:jc w:val="both"/>
      </w:pPr>
      <w:proofErr w:type="gramStart"/>
      <w:r>
        <w:t>│финансовых     активов     (на│                                         │</w:t>
      </w:r>
      <w:proofErr w:type="gramEnd"/>
    </w:p>
    <w:p w:rsidR="00105C1D" w:rsidRDefault="00105C1D">
      <w:pPr>
        <w:pStyle w:val="ConsPlusCell"/>
        <w:jc w:val="both"/>
      </w:pPr>
      <w:r>
        <w:t>│последнюю отчетную дату)      │                                         │</w:t>
      </w:r>
    </w:p>
    <w:p w:rsidR="00105C1D" w:rsidRDefault="00105C1D">
      <w:pPr>
        <w:pStyle w:val="ConsPlusCell"/>
        <w:jc w:val="both"/>
      </w:pPr>
      <w:r>
        <w:t>├──────────────────────────────┼─────────────────────────────────────────┤</w:t>
      </w:r>
    </w:p>
    <w:p w:rsidR="00105C1D" w:rsidRDefault="00105C1D">
      <w:pPr>
        <w:pStyle w:val="ConsPlusCell"/>
        <w:jc w:val="both"/>
      </w:pPr>
      <w:r>
        <w:t>│4.2.  Сведения  об  имуществе,│                                         │</w:t>
      </w:r>
    </w:p>
    <w:p w:rsidR="00105C1D" w:rsidRDefault="00105C1D">
      <w:pPr>
        <w:pStyle w:val="ConsPlusCell"/>
        <w:jc w:val="both"/>
      </w:pPr>
      <w:r>
        <w:t>│как      закрепленном       за│                                         │</w:t>
      </w:r>
    </w:p>
    <w:p w:rsidR="00105C1D" w:rsidRDefault="00105C1D">
      <w:pPr>
        <w:pStyle w:val="ConsPlusCell"/>
        <w:jc w:val="both"/>
      </w:pPr>
      <w:r>
        <w:t>│муниципальным        бюджетным│                                         │</w:t>
      </w:r>
    </w:p>
    <w:p w:rsidR="00105C1D" w:rsidRDefault="00105C1D">
      <w:pPr>
        <w:pStyle w:val="ConsPlusCell"/>
        <w:jc w:val="both"/>
      </w:pPr>
      <w:r>
        <w:t>│учреждением      на      праве│                                         │</w:t>
      </w:r>
    </w:p>
    <w:p w:rsidR="00105C1D" w:rsidRDefault="00105C1D">
      <w:pPr>
        <w:pStyle w:val="ConsPlusCell"/>
        <w:jc w:val="both"/>
      </w:pPr>
      <w:r>
        <w:t>│оперативного  управления,  так│                                         │</w:t>
      </w:r>
    </w:p>
    <w:p w:rsidR="00105C1D" w:rsidRDefault="00105C1D">
      <w:pPr>
        <w:pStyle w:val="ConsPlusCell"/>
        <w:jc w:val="both"/>
      </w:pPr>
      <w:r>
        <w:t>│и приобретенном  муниципальным│                                         │</w:t>
      </w:r>
    </w:p>
    <w:p w:rsidR="00105C1D" w:rsidRDefault="00105C1D">
      <w:pPr>
        <w:pStyle w:val="ConsPlusCell"/>
        <w:jc w:val="both"/>
      </w:pPr>
      <w:r>
        <w:t xml:space="preserve">│бюджетным учреждением </w:t>
      </w:r>
      <w:hyperlink w:anchor="P600" w:history="1">
        <w:r>
          <w:rPr>
            <w:color w:val="0000FF"/>
          </w:rPr>
          <w:t>&lt;**&gt;</w:t>
        </w:r>
      </w:hyperlink>
      <w:r>
        <w:t>:   │                                         │</w:t>
      </w:r>
    </w:p>
    <w:p w:rsidR="00105C1D" w:rsidRDefault="00105C1D">
      <w:pPr>
        <w:pStyle w:val="ConsPlusCell"/>
        <w:jc w:val="both"/>
      </w:pPr>
      <w:r>
        <w:t>│общая   балансовая   стоимость│                                         │</w:t>
      </w:r>
    </w:p>
    <w:p w:rsidR="00105C1D" w:rsidRDefault="00105C1D">
      <w:pPr>
        <w:pStyle w:val="ConsPlusCell"/>
        <w:jc w:val="both"/>
      </w:pPr>
      <w:proofErr w:type="gramStart"/>
      <w:r>
        <w:t>│нефинансовых    активов    (на│                                         │</w:t>
      </w:r>
      <w:proofErr w:type="gramEnd"/>
    </w:p>
    <w:p w:rsidR="00105C1D" w:rsidRDefault="00105C1D">
      <w:pPr>
        <w:pStyle w:val="ConsPlusCell"/>
        <w:jc w:val="both"/>
      </w:pPr>
      <w:r>
        <w:t>│последнюю отчетную дату);     │                                         │</w:t>
      </w:r>
    </w:p>
    <w:p w:rsidR="00105C1D" w:rsidRDefault="00105C1D">
      <w:pPr>
        <w:pStyle w:val="ConsPlusCell"/>
        <w:jc w:val="both"/>
      </w:pPr>
      <w:r>
        <w:t>│общая   балансовая   стоимость│                                         │</w:t>
      </w:r>
    </w:p>
    <w:p w:rsidR="00105C1D" w:rsidRDefault="00105C1D">
      <w:pPr>
        <w:pStyle w:val="ConsPlusCell"/>
        <w:jc w:val="both"/>
      </w:pPr>
      <w:proofErr w:type="gramStart"/>
      <w:r>
        <w:t>│финансовых     активов     (на│                                         │</w:t>
      </w:r>
      <w:proofErr w:type="gramEnd"/>
    </w:p>
    <w:p w:rsidR="00105C1D" w:rsidRDefault="00105C1D">
      <w:pPr>
        <w:pStyle w:val="ConsPlusCell"/>
        <w:jc w:val="both"/>
      </w:pPr>
      <w:r>
        <w:t>│последнюю отчетную дату)      │                                         │</w:t>
      </w:r>
    </w:p>
    <w:p w:rsidR="00105C1D" w:rsidRDefault="00105C1D">
      <w:pPr>
        <w:pStyle w:val="ConsPlusCell"/>
        <w:jc w:val="both"/>
      </w:pPr>
      <w:r>
        <w:t>├──────────────────────────────┼─────────────────────────────────────────┤</w:t>
      </w:r>
    </w:p>
    <w:p w:rsidR="00105C1D" w:rsidRDefault="00105C1D">
      <w:pPr>
        <w:pStyle w:val="ConsPlusCell"/>
        <w:jc w:val="both"/>
      </w:pPr>
      <w:r>
        <w:t>│4.3.     Перечень     объектов│                                         │</w:t>
      </w:r>
    </w:p>
    <w:p w:rsidR="00105C1D" w:rsidRDefault="00105C1D">
      <w:pPr>
        <w:pStyle w:val="ConsPlusCell"/>
        <w:jc w:val="both"/>
      </w:pPr>
      <w:r>
        <w:t>│движимого            имущества│                                         │</w:t>
      </w:r>
    </w:p>
    <w:p w:rsidR="00105C1D" w:rsidRDefault="00105C1D">
      <w:pPr>
        <w:pStyle w:val="ConsPlusCell"/>
        <w:jc w:val="both"/>
      </w:pPr>
      <w:r>
        <w:t>│муниципального     учреждения,│                                         │</w:t>
      </w:r>
    </w:p>
    <w:p w:rsidR="00105C1D" w:rsidRDefault="00105C1D">
      <w:pPr>
        <w:pStyle w:val="ConsPlusCell"/>
        <w:jc w:val="both"/>
      </w:pPr>
      <w:r>
        <w:t>│которые         предполагается│                                         │</w:t>
      </w:r>
    </w:p>
    <w:p w:rsidR="00105C1D" w:rsidRDefault="00105C1D">
      <w:pPr>
        <w:pStyle w:val="ConsPlusCell"/>
        <w:jc w:val="both"/>
      </w:pPr>
      <w:r>
        <w:t>│включить   в   состав    особо│                                         │</w:t>
      </w:r>
    </w:p>
    <w:p w:rsidR="00105C1D" w:rsidRDefault="00105C1D">
      <w:pPr>
        <w:pStyle w:val="ConsPlusCell"/>
        <w:jc w:val="both"/>
      </w:pPr>
      <w:r>
        <w:t>│ценного  движимого   имущества│                                         │</w:t>
      </w:r>
    </w:p>
    <w:p w:rsidR="00105C1D" w:rsidRDefault="00105C1D">
      <w:pPr>
        <w:pStyle w:val="ConsPlusCell"/>
        <w:jc w:val="both"/>
      </w:pPr>
      <w:r>
        <w:t>│муниципального      бюджетного│                                         │</w:t>
      </w:r>
    </w:p>
    <w:p w:rsidR="00105C1D" w:rsidRDefault="00105C1D">
      <w:pPr>
        <w:pStyle w:val="ConsPlusCell"/>
        <w:jc w:val="both"/>
      </w:pPr>
      <w:r>
        <w:t>│учреждения                    │                                         │</w:t>
      </w:r>
    </w:p>
    <w:p w:rsidR="00105C1D" w:rsidRDefault="00105C1D">
      <w:pPr>
        <w:pStyle w:val="ConsPlusCell"/>
        <w:jc w:val="both"/>
      </w:pPr>
      <w:r>
        <w:t>│(наименование объекта):       │                                         │</w:t>
      </w:r>
    </w:p>
    <w:p w:rsidR="00105C1D" w:rsidRDefault="00105C1D">
      <w:pPr>
        <w:pStyle w:val="ConsPlusCell"/>
        <w:jc w:val="both"/>
      </w:pPr>
      <w:r>
        <w:t>│- общая  балансовая  стоимость│                                         │</w:t>
      </w:r>
    </w:p>
    <w:p w:rsidR="00105C1D" w:rsidRDefault="00105C1D">
      <w:pPr>
        <w:pStyle w:val="ConsPlusCell"/>
        <w:jc w:val="both"/>
      </w:pPr>
      <w:proofErr w:type="gramStart"/>
      <w:r>
        <w:t>│объектов     (на     последнюю│                                         │</w:t>
      </w:r>
      <w:proofErr w:type="gramEnd"/>
    </w:p>
    <w:p w:rsidR="00105C1D" w:rsidRDefault="00105C1D">
      <w:pPr>
        <w:pStyle w:val="ConsPlusCell"/>
        <w:jc w:val="both"/>
      </w:pPr>
      <w:r>
        <w:t>│отчетную дату)                │                                         │</w:t>
      </w:r>
    </w:p>
    <w:p w:rsidR="00105C1D" w:rsidRDefault="00105C1D">
      <w:pPr>
        <w:pStyle w:val="ConsPlusCell"/>
        <w:jc w:val="both"/>
      </w:pPr>
      <w:r>
        <w:t>├──────────────────────────────┼─────────────────────────────────────────┤</w:t>
      </w:r>
    </w:p>
    <w:p w:rsidR="00105C1D" w:rsidRDefault="00105C1D">
      <w:pPr>
        <w:pStyle w:val="ConsPlusCell"/>
        <w:jc w:val="both"/>
      </w:pPr>
      <w:r>
        <w:t>│4.4.  Сведения  об  имуществе,│                                         │</w:t>
      </w:r>
    </w:p>
    <w:p w:rsidR="00105C1D" w:rsidRDefault="00105C1D">
      <w:pPr>
        <w:pStyle w:val="ConsPlusCell"/>
        <w:jc w:val="both"/>
      </w:pPr>
      <w:r>
        <w:t>│как      закрепленном       за│                                         │</w:t>
      </w:r>
    </w:p>
    <w:p w:rsidR="00105C1D" w:rsidRDefault="00105C1D">
      <w:pPr>
        <w:pStyle w:val="ConsPlusCell"/>
        <w:jc w:val="both"/>
      </w:pPr>
      <w:r>
        <w:t>│муниципальным       автономным│                                         │</w:t>
      </w:r>
    </w:p>
    <w:p w:rsidR="00105C1D" w:rsidRDefault="00105C1D">
      <w:pPr>
        <w:pStyle w:val="ConsPlusCell"/>
        <w:jc w:val="both"/>
      </w:pPr>
      <w:r>
        <w:t>│учреждением      на      праве│                                         │</w:t>
      </w:r>
    </w:p>
    <w:p w:rsidR="00105C1D" w:rsidRDefault="00105C1D">
      <w:pPr>
        <w:pStyle w:val="ConsPlusCell"/>
        <w:jc w:val="both"/>
      </w:pPr>
      <w:r>
        <w:t>│оперативного  управления,  так│                                         │</w:t>
      </w:r>
    </w:p>
    <w:p w:rsidR="00105C1D" w:rsidRDefault="00105C1D">
      <w:pPr>
        <w:pStyle w:val="ConsPlusCell"/>
        <w:jc w:val="both"/>
      </w:pPr>
      <w:r>
        <w:t>│и приобретенном  муниципальным│                                         │</w:t>
      </w:r>
    </w:p>
    <w:p w:rsidR="00105C1D" w:rsidRDefault="00105C1D">
      <w:pPr>
        <w:pStyle w:val="ConsPlusCell"/>
        <w:jc w:val="both"/>
      </w:pPr>
      <w:r>
        <w:t xml:space="preserve">│автономным учреждением </w:t>
      </w:r>
      <w:hyperlink w:anchor="P600" w:history="1">
        <w:r>
          <w:rPr>
            <w:color w:val="0000FF"/>
          </w:rPr>
          <w:t>&lt;**&gt;</w:t>
        </w:r>
      </w:hyperlink>
      <w:r>
        <w:t>:  │                                         │</w:t>
      </w:r>
    </w:p>
    <w:p w:rsidR="00105C1D" w:rsidRDefault="00105C1D">
      <w:pPr>
        <w:pStyle w:val="ConsPlusCell"/>
        <w:jc w:val="both"/>
      </w:pPr>
      <w:r>
        <w:t>│общая   балансовая   стоимость│                                         │</w:t>
      </w:r>
    </w:p>
    <w:p w:rsidR="00105C1D" w:rsidRDefault="00105C1D">
      <w:pPr>
        <w:pStyle w:val="ConsPlusCell"/>
        <w:jc w:val="both"/>
      </w:pPr>
      <w:proofErr w:type="gramStart"/>
      <w:r>
        <w:t>│нефинансовых    активов    (на│                                         │</w:t>
      </w:r>
      <w:proofErr w:type="gramEnd"/>
    </w:p>
    <w:p w:rsidR="00105C1D" w:rsidRDefault="00105C1D">
      <w:pPr>
        <w:pStyle w:val="ConsPlusCell"/>
        <w:jc w:val="both"/>
      </w:pPr>
      <w:r>
        <w:t>│последнюю отчетную дату);     │                                         │</w:t>
      </w:r>
    </w:p>
    <w:p w:rsidR="00105C1D" w:rsidRDefault="00105C1D">
      <w:pPr>
        <w:pStyle w:val="ConsPlusCell"/>
        <w:jc w:val="both"/>
      </w:pPr>
      <w:r>
        <w:t>│общая   балансовая   стоимость│                                         │</w:t>
      </w:r>
    </w:p>
    <w:p w:rsidR="00105C1D" w:rsidRDefault="00105C1D">
      <w:pPr>
        <w:pStyle w:val="ConsPlusCell"/>
        <w:jc w:val="both"/>
      </w:pPr>
      <w:proofErr w:type="gramStart"/>
      <w:r>
        <w:t>│финансовых     активов     (на│                                         │</w:t>
      </w:r>
      <w:proofErr w:type="gramEnd"/>
    </w:p>
    <w:p w:rsidR="00105C1D" w:rsidRDefault="00105C1D">
      <w:pPr>
        <w:pStyle w:val="ConsPlusCell"/>
        <w:jc w:val="both"/>
      </w:pPr>
      <w:r>
        <w:t>│последнюю отчетную дату)      │                                         │</w:t>
      </w:r>
    </w:p>
    <w:p w:rsidR="00105C1D" w:rsidRDefault="00105C1D">
      <w:pPr>
        <w:pStyle w:val="ConsPlusCell"/>
        <w:jc w:val="both"/>
      </w:pPr>
      <w:r>
        <w:t>├──────────────────────────────┼─────────────────────────────────────────┤</w:t>
      </w:r>
    </w:p>
    <w:p w:rsidR="00105C1D" w:rsidRDefault="00105C1D">
      <w:pPr>
        <w:pStyle w:val="ConsPlusCell"/>
        <w:jc w:val="both"/>
      </w:pPr>
      <w:r>
        <w:t>│4.5.     Перечень     объектов│                                         │</w:t>
      </w:r>
    </w:p>
    <w:p w:rsidR="00105C1D" w:rsidRDefault="00105C1D">
      <w:pPr>
        <w:pStyle w:val="ConsPlusCell"/>
        <w:jc w:val="both"/>
      </w:pPr>
      <w:r>
        <w:t>│движимого            имущества│                                         │</w:t>
      </w:r>
    </w:p>
    <w:p w:rsidR="00105C1D" w:rsidRDefault="00105C1D">
      <w:pPr>
        <w:pStyle w:val="ConsPlusCell"/>
        <w:jc w:val="both"/>
      </w:pPr>
      <w:r>
        <w:t>│муниципального     учреждения,│                                         │</w:t>
      </w:r>
    </w:p>
    <w:p w:rsidR="00105C1D" w:rsidRDefault="00105C1D">
      <w:pPr>
        <w:pStyle w:val="ConsPlusCell"/>
        <w:jc w:val="both"/>
      </w:pPr>
      <w:r>
        <w:t>│которые         предполагается│                                         │</w:t>
      </w:r>
    </w:p>
    <w:p w:rsidR="00105C1D" w:rsidRDefault="00105C1D">
      <w:pPr>
        <w:pStyle w:val="ConsPlusCell"/>
        <w:jc w:val="both"/>
      </w:pPr>
      <w:r>
        <w:t>│включить   в   состав    особо│                                         │</w:t>
      </w:r>
    </w:p>
    <w:p w:rsidR="00105C1D" w:rsidRDefault="00105C1D">
      <w:pPr>
        <w:pStyle w:val="ConsPlusCell"/>
        <w:jc w:val="both"/>
      </w:pPr>
      <w:r>
        <w:t>│ценного  движимого   имущества│                                         │</w:t>
      </w:r>
    </w:p>
    <w:p w:rsidR="00105C1D" w:rsidRDefault="00105C1D">
      <w:pPr>
        <w:pStyle w:val="ConsPlusCell"/>
        <w:jc w:val="both"/>
      </w:pPr>
      <w:r>
        <w:t>│муниципального     автономного│                                         │</w:t>
      </w:r>
    </w:p>
    <w:p w:rsidR="00105C1D" w:rsidRDefault="00105C1D">
      <w:pPr>
        <w:pStyle w:val="ConsPlusCell"/>
        <w:jc w:val="both"/>
      </w:pPr>
      <w:proofErr w:type="gramStart"/>
      <w:r>
        <w:lastRenderedPageBreak/>
        <w:t>│учреждения       (наименование│                                         │</w:t>
      </w:r>
      <w:proofErr w:type="gramEnd"/>
    </w:p>
    <w:p w:rsidR="00105C1D" w:rsidRDefault="00105C1D">
      <w:pPr>
        <w:pStyle w:val="ConsPlusCell"/>
        <w:jc w:val="both"/>
      </w:pPr>
      <w:r>
        <w:t>│объекта):                     │                                         │</w:t>
      </w:r>
    </w:p>
    <w:p w:rsidR="00105C1D" w:rsidRDefault="00105C1D">
      <w:pPr>
        <w:pStyle w:val="ConsPlusCell"/>
        <w:jc w:val="both"/>
      </w:pPr>
      <w:r>
        <w:t>│- общая  балансовая  стоимость│                                         │</w:t>
      </w:r>
    </w:p>
    <w:p w:rsidR="00105C1D" w:rsidRDefault="00105C1D">
      <w:pPr>
        <w:pStyle w:val="ConsPlusCell"/>
        <w:jc w:val="both"/>
      </w:pPr>
      <w:proofErr w:type="gramStart"/>
      <w:r>
        <w:t>│объектов     (на     последнюю│                                         │</w:t>
      </w:r>
      <w:proofErr w:type="gramEnd"/>
    </w:p>
    <w:p w:rsidR="00105C1D" w:rsidRDefault="00105C1D">
      <w:pPr>
        <w:pStyle w:val="ConsPlusCell"/>
        <w:jc w:val="both"/>
      </w:pPr>
      <w:r>
        <w:t>│отчетную дату)                │                                         │</w:t>
      </w:r>
    </w:p>
    <w:p w:rsidR="00105C1D" w:rsidRDefault="00105C1D">
      <w:pPr>
        <w:pStyle w:val="ConsPlusCell"/>
        <w:jc w:val="both"/>
      </w:pPr>
      <w:r>
        <w:t>├──────────────────────────────┴─────────────────────────────────────────┤</w:t>
      </w:r>
    </w:p>
    <w:p w:rsidR="00105C1D" w:rsidRDefault="00105C1D">
      <w:pPr>
        <w:pStyle w:val="ConsPlusCell"/>
        <w:jc w:val="both"/>
      </w:pPr>
      <w:r>
        <w:t>│5.  Сведения  об  ином  имуществе,  подлежащем   закреплению  на   праве│</w:t>
      </w:r>
    </w:p>
    <w:p w:rsidR="00105C1D" w:rsidRDefault="00105C1D">
      <w:pPr>
        <w:pStyle w:val="ConsPlusCell"/>
        <w:jc w:val="both"/>
      </w:pPr>
      <w:r>
        <w:t xml:space="preserve">│оперативного  управления   </w:t>
      </w:r>
      <w:proofErr w:type="gramStart"/>
      <w:r>
        <w:t>за</w:t>
      </w:r>
      <w:proofErr w:type="gramEnd"/>
      <w:r>
        <w:t xml:space="preserve">   создаваемым   муниципальным   бюджетным,│</w:t>
      </w:r>
    </w:p>
    <w:p w:rsidR="00105C1D" w:rsidRDefault="00105C1D">
      <w:pPr>
        <w:pStyle w:val="ConsPlusCell"/>
        <w:jc w:val="both"/>
      </w:pPr>
      <w:r>
        <w:t>│казенным, автономным учреждением                                        │</w:t>
      </w:r>
    </w:p>
    <w:p w:rsidR="00105C1D" w:rsidRDefault="00105C1D">
      <w:pPr>
        <w:pStyle w:val="ConsPlusCell"/>
        <w:jc w:val="both"/>
      </w:pPr>
      <w:r>
        <w:t>├──────────────────────────────┬─────────────────────────────────────────┤</w:t>
      </w:r>
    </w:p>
    <w:p w:rsidR="00105C1D" w:rsidRDefault="00105C1D">
      <w:pPr>
        <w:pStyle w:val="ConsPlusCell"/>
        <w:jc w:val="both"/>
      </w:pPr>
      <w:r>
        <w:t>│5.1.    Сведения    об    ином│                                         │</w:t>
      </w:r>
    </w:p>
    <w:p w:rsidR="00105C1D" w:rsidRDefault="00105C1D">
      <w:pPr>
        <w:pStyle w:val="ConsPlusCell"/>
        <w:jc w:val="both"/>
      </w:pPr>
      <w:r>
        <w:t>│</w:t>
      </w:r>
      <w:proofErr w:type="gramStart"/>
      <w:r>
        <w:t>имуществе</w:t>
      </w:r>
      <w:proofErr w:type="gramEnd"/>
      <w:r>
        <w:t>,          подлежащем│                                         │</w:t>
      </w:r>
    </w:p>
    <w:p w:rsidR="00105C1D" w:rsidRDefault="00105C1D">
      <w:pPr>
        <w:pStyle w:val="ConsPlusCell"/>
        <w:jc w:val="both"/>
      </w:pPr>
      <w:r>
        <w:t>│закреплению      на      праве│                                         │</w:t>
      </w:r>
    </w:p>
    <w:p w:rsidR="00105C1D" w:rsidRDefault="00105C1D">
      <w:pPr>
        <w:pStyle w:val="ConsPlusCell"/>
        <w:jc w:val="both"/>
      </w:pPr>
      <w:r>
        <w:t>│оперативного управления       │                                         │</w:t>
      </w:r>
    </w:p>
    <w:p w:rsidR="00105C1D" w:rsidRDefault="00105C1D">
      <w:pPr>
        <w:pStyle w:val="ConsPlusCell"/>
        <w:jc w:val="both"/>
      </w:pPr>
      <w:r>
        <w:t>│(наименование объекта):       │                                         │</w:t>
      </w:r>
    </w:p>
    <w:p w:rsidR="00105C1D" w:rsidRDefault="00105C1D">
      <w:pPr>
        <w:pStyle w:val="ConsPlusCell"/>
        <w:jc w:val="both"/>
      </w:pPr>
      <w:r>
        <w:t>│- общая  балансовая  стоимость│                                         │</w:t>
      </w:r>
    </w:p>
    <w:p w:rsidR="00105C1D" w:rsidRDefault="00105C1D">
      <w:pPr>
        <w:pStyle w:val="ConsPlusCell"/>
        <w:jc w:val="both"/>
      </w:pPr>
      <w:r>
        <w:t>│иного имущества               │                                         │</w:t>
      </w:r>
    </w:p>
    <w:p w:rsidR="00105C1D" w:rsidRDefault="00105C1D">
      <w:pPr>
        <w:pStyle w:val="ConsPlusCell"/>
        <w:jc w:val="both"/>
      </w:pPr>
      <w:r>
        <w:t>├──────────────────────────────┴─────────────────────────────────────────┤</w:t>
      </w:r>
    </w:p>
    <w:p w:rsidR="00105C1D" w:rsidRDefault="00105C1D">
      <w:pPr>
        <w:pStyle w:val="ConsPlusCell"/>
        <w:jc w:val="both"/>
      </w:pPr>
      <w:r>
        <w:t>│6.  Сведения   о   финансовом   обеспечении   и   доходах  существующего│</w:t>
      </w:r>
    </w:p>
    <w:p w:rsidR="00105C1D" w:rsidRDefault="00105C1D">
      <w:pPr>
        <w:pStyle w:val="ConsPlusCell"/>
        <w:jc w:val="both"/>
      </w:pPr>
      <w:r>
        <w:t>│муниципального бюджетного, казенного, автономного учреждения            │</w:t>
      </w:r>
    </w:p>
    <w:p w:rsidR="00105C1D" w:rsidRDefault="00105C1D">
      <w:pPr>
        <w:pStyle w:val="ConsPlusCell"/>
        <w:jc w:val="both"/>
      </w:pPr>
      <w:r>
        <w:t>├──────────────────────────────┬─────────────┬─────────────┬─────────────┤</w:t>
      </w:r>
    </w:p>
    <w:p w:rsidR="00105C1D" w:rsidRDefault="00105C1D">
      <w:pPr>
        <w:pStyle w:val="ConsPlusCell"/>
        <w:jc w:val="both"/>
      </w:pPr>
      <w:r>
        <w:t xml:space="preserve">│6.1.    Объемы     </w:t>
      </w:r>
      <w:proofErr w:type="gramStart"/>
      <w:r>
        <w:t>финансового</w:t>
      </w:r>
      <w:proofErr w:type="gramEnd"/>
      <w:r>
        <w:t>│год n-2      │год n-1      │год n        │</w:t>
      </w:r>
    </w:p>
    <w:p w:rsidR="00105C1D" w:rsidRDefault="00105C1D">
      <w:pPr>
        <w:pStyle w:val="ConsPlusCell"/>
        <w:jc w:val="both"/>
      </w:pPr>
      <w:r>
        <w:t>│обеспечения     муниципального│             │             │             │</w:t>
      </w:r>
    </w:p>
    <w:p w:rsidR="00105C1D" w:rsidRDefault="00105C1D">
      <w:pPr>
        <w:pStyle w:val="ConsPlusCell"/>
        <w:jc w:val="both"/>
      </w:pPr>
      <w:r>
        <w:t>│бюджетного,         казенного,│             │             │             │</w:t>
      </w:r>
    </w:p>
    <w:p w:rsidR="00105C1D" w:rsidRDefault="00105C1D">
      <w:pPr>
        <w:pStyle w:val="ConsPlusCell"/>
        <w:jc w:val="both"/>
      </w:pPr>
      <w:r>
        <w:t xml:space="preserve">│автономного   учреждения    </w:t>
      </w:r>
      <w:proofErr w:type="gramStart"/>
      <w:r>
        <w:t>за</w:t>
      </w:r>
      <w:proofErr w:type="gramEnd"/>
      <w:r>
        <w:t>├─────────────┼─────────────┼─────────────┤</w:t>
      </w:r>
    </w:p>
    <w:p w:rsidR="00105C1D" w:rsidRDefault="00105C1D">
      <w:pPr>
        <w:pStyle w:val="ConsPlusCell"/>
        <w:jc w:val="both"/>
      </w:pPr>
      <w:proofErr w:type="gramStart"/>
      <w:r>
        <w:t>│предыдущие три  года  (начиная│             │             │             │</w:t>
      </w:r>
      <w:proofErr w:type="gramEnd"/>
    </w:p>
    <w:p w:rsidR="00105C1D" w:rsidRDefault="00105C1D">
      <w:pPr>
        <w:pStyle w:val="ConsPlusCell"/>
        <w:jc w:val="both"/>
      </w:pPr>
      <w:r>
        <w:t>│с  года  (n),  предшествующего│             │             │             │</w:t>
      </w:r>
    </w:p>
    <w:p w:rsidR="00105C1D" w:rsidRDefault="00105C1D">
      <w:pPr>
        <w:pStyle w:val="ConsPlusCell"/>
        <w:jc w:val="both"/>
      </w:pPr>
      <w:r>
        <w:t>│подаче формы):                │             │             │             │</w:t>
      </w:r>
    </w:p>
    <w:p w:rsidR="00105C1D" w:rsidRDefault="00105C1D">
      <w:pPr>
        <w:pStyle w:val="ConsPlusCell"/>
        <w:jc w:val="both"/>
      </w:pPr>
      <w:r>
        <w:t>├──────────────────────────────┼─────────────┼─────────────┼─────────────┤</w:t>
      </w:r>
    </w:p>
    <w:p w:rsidR="00105C1D" w:rsidRDefault="00105C1D">
      <w:pPr>
        <w:pStyle w:val="ConsPlusCell"/>
        <w:jc w:val="both"/>
      </w:pPr>
      <w:r>
        <w:t>│6.2.      Объемы      средств,│   год n-2   │   год n-1   │    год n    │</w:t>
      </w:r>
    </w:p>
    <w:p w:rsidR="00105C1D" w:rsidRDefault="00105C1D">
      <w:pPr>
        <w:pStyle w:val="ConsPlusCell"/>
        <w:jc w:val="both"/>
      </w:pPr>
      <w:proofErr w:type="gramStart"/>
      <w:r>
        <w:t>│полученных     из     бюджетов│             │             │             │</w:t>
      </w:r>
      <w:proofErr w:type="gramEnd"/>
    </w:p>
    <w:p w:rsidR="00105C1D" w:rsidRDefault="00105C1D">
      <w:pPr>
        <w:pStyle w:val="ConsPlusCell"/>
        <w:jc w:val="both"/>
      </w:pPr>
      <w:r>
        <w:t>│государственных   внебюджетных│             │             │             │</w:t>
      </w:r>
    </w:p>
    <w:p w:rsidR="00105C1D" w:rsidRDefault="00105C1D">
      <w:pPr>
        <w:pStyle w:val="ConsPlusCell"/>
        <w:jc w:val="both"/>
      </w:pPr>
      <w:r>
        <w:t>│фондов за предыдущие три  года├─────────────┼─────────────┼─────────────┤</w:t>
      </w:r>
    </w:p>
    <w:p w:rsidR="00105C1D" w:rsidRDefault="00105C1D">
      <w:pPr>
        <w:pStyle w:val="ConsPlusCell"/>
        <w:jc w:val="both"/>
      </w:pPr>
      <w:proofErr w:type="gramStart"/>
      <w:r>
        <w:t>│(начиная    с    года     (n),│             │             │             │</w:t>
      </w:r>
      <w:proofErr w:type="gramEnd"/>
    </w:p>
    <w:p w:rsidR="00105C1D" w:rsidRDefault="00105C1D">
      <w:pPr>
        <w:pStyle w:val="ConsPlusCell"/>
        <w:jc w:val="both"/>
      </w:pPr>
      <w:r>
        <w:t>│</w:t>
      </w:r>
      <w:proofErr w:type="gramStart"/>
      <w:r>
        <w:t>предшествующего</w:t>
      </w:r>
      <w:proofErr w:type="gramEnd"/>
      <w:r>
        <w:t xml:space="preserve">         подаче│             │             │             │</w:t>
      </w:r>
    </w:p>
    <w:p w:rsidR="00105C1D" w:rsidRDefault="00105C1D">
      <w:pPr>
        <w:pStyle w:val="ConsPlusCell"/>
        <w:jc w:val="both"/>
      </w:pPr>
      <w:r>
        <w:t>│формы):                       │             │             │             │</w:t>
      </w:r>
    </w:p>
    <w:p w:rsidR="00105C1D" w:rsidRDefault="00105C1D">
      <w:pPr>
        <w:pStyle w:val="ConsPlusCell"/>
        <w:jc w:val="both"/>
      </w:pPr>
      <w:r>
        <w:t>├──────────────────────────────┼─────────────┼─────────────┼─────────────┤</w:t>
      </w:r>
    </w:p>
    <w:p w:rsidR="00105C1D" w:rsidRDefault="00105C1D">
      <w:pPr>
        <w:pStyle w:val="ConsPlusCell"/>
        <w:jc w:val="both"/>
      </w:pPr>
      <w:r>
        <w:t>│6.3.       Объем       доходов│   год n-2   │   год n-1   │    год n    │</w:t>
      </w:r>
    </w:p>
    <w:p w:rsidR="00105C1D" w:rsidRDefault="00105C1D">
      <w:pPr>
        <w:pStyle w:val="ConsPlusCell"/>
        <w:jc w:val="both"/>
      </w:pPr>
      <w:r>
        <w:t>│муниципального     бюджетного,│             │             │             │</w:t>
      </w:r>
    </w:p>
    <w:p w:rsidR="00105C1D" w:rsidRDefault="00105C1D">
      <w:pPr>
        <w:pStyle w:val="ConsPlusCell"/>
        <w:jc w:val="both"/>
      </w:pPr>
      <w:r>
        <w:t>│казенного,         автономного├─────────────┼─────────────┼─────────────┤</w:t>
      </w:r>
    </w:p>
    <w:p w:rsidR="00105C1D" w:rsidRDefault="00105C1D">
      <w:pPr>
        <w:pStyle w:val="ConsPlusCell"/>
        <w:jc w:val="both"/>
      </w:pPr>
      <w:r>
        <w:t xml:space="preserve">│учреждения    от    </w:t>
      </w:r>
      <w:proofErr w:type="gramStart"/>
      <w:r>
        <w:t>приносящей</w:t>
      </w:r>
      <w:proofErr w:type="gramEnd"/>
      <w:r>
        <w:t>│             │             │             │</w:t>
      </w:r>
    </w:p>
    <w:p w:rsidR="00105C1D" w:rsidRDefault="00105C1D">
      <w:pPr>
        <w:pStyle w:val="ConsPlusCell"/>
        <w:jc w:val="both"/>
      </w:pPr>
      <w:r>
        <w:t xml:space="preserve">│доход     деятельности      </w:t>
      </w:r>
      <w:proofErr w:type="gramStart"/>
      <w:r>
        <w:t>за</w:t>
      </w:r>
      <w:proofErr w:type="gramEnd"/>
      <w:r>
        <w:t>│             │             │             │</w:t>
      </w:r>
    </w:p>
    <w:p w:rsidR="00105C1D" w:rsidRDefault="00105C1D">
      <w:pPr>
        <w:pStyle w:val="ConsPlusCell"/>
        <w:jc w:val="both"/>
      </w:pPr>
      <w:proofErr w:type="gramStart"/>
      <w:r>
        <w:t>│предыдущие три  года  (начиная├─────────────┼─────────────┼─────────────┤</w:t>
      </w:r>
      <w:proofErr w:type="gramEnd"/>
    </w:p>
    <w:p w:rsidR="00105C1D" w:rsidRDefault="00105C1D">
      <w:pPr>
        <w:pStyle w:val="ConsPlusCell"/>
        <w:jc w:val="both"/>
      </w:pPr>
      <w:r>
        <w:t>│с  года  (n),  предшествующего│             │             │             │</w:t>
      </w:r>
    </w:p>
    <w:p w:rsidR="00105C1D" w:rsidRDefault="00105C1D">
      <w:pPr>
        <w:pStyle w:val="ConsPlusCell"/>
        <w:jc w:val="both"/>
      </w:pPr>
      <w:r>
        <w:t>│подаче формы)                 │             │             │             │</w:t>
      </w:r>
    </w:p>
    <w:p w:rsidR="00105C1D" w:rsidRDefault="00105C1D">
      <w:pPr>
        <w:pStyle w:val="ConsPlusCell"/>
        <w:jc w:val="both"/>
      </w:pPr>
      <w:r>
        <w:t>├──────────────────────────────┼─────────────┼─────────────┼─────────────┤</w:t>
      </w:r>
    </w:p>
    <w:p w:rsidR="00105C1D" w:rsidRDefault="00105C1D">
      <w:pPr>
        <w:pStyle w:val="ConsPlusCell"/>
        <w:jc w:val="both"/>
      </w:pPr>
      <w:r>
        <w:t>│6.4.       Объем       доходов│   год n-2   │   год n-1   │    год n    │</w:t>
      </w:r>
    </w:p>
    <w:p w:rsidR="00105C1D" w:rsidRDefault="00105C1D">
      <w:pPr>
        <w:pStyle w:val="ConsPlusCell"/>
        <w:jc w:val="both"/>
      </w:pPr>
      <w:r>
        <w:t>│муниципального     бюджетного,│             │             │             │</w:t>
      </w:r>
    </w:p>
    <w:p w:rsidR="00105C1D" w:rsidRDefault="00105C1D">
      <w:pPr>
        <w:pStyle w:val="ConsPlusCell"/>
        <w:jc w:val="both"/>
      </w:pPr>
      <w:r>
        <w:t>│казенного,         автономного│             │             │             │</w:t>
      </w:r>
    </w:p>
    <w:p w:rsidR="00105C1D" w:rsidRDefault="00105C1D">
      <w:pPr>
        <w:pStyle w:val="ConsPlusCell"/>
        <w:jc w:val="both"/>
      </w:pPr>
      <w:r>
        <w:t>│учреждения от сдачи  в  аренду│             │             │             │</w:t>
      </w:r>
    </w:p>
    <w:p w:rsidR="00105C1D" w:rsidRDefault="00105C1D">
      <w:pPr>
        <w:pStyle w:val="ConsPlusCell"/>
        <w:jc w:val="both"/>
      </w:pPr>
      <w:r>
        <w:t xml:space="preserve">│имущества,   находящегося    </w:t>
      </w:r>
      <w:proofErr w:type="gramStart"/>
      <w:r>
        <w:t>в</w:t>
      </w:r>
      <w:proofErr w:type="gramEnd"/>
      <w:r>
        <w:t>├─────────────┼─────────────┼─────────────┤</w:t>
      </w:r>
    </w:p>
    <w:p w:rsidR="00105C1D" w:rsidRDefault="00105C1D">
      <w:pPr>
        <w:pStyle w:val="ConsPlusCell"/>
        <w:jc w:val="both"/>
      </w:pPr>
      <w:r>
        <w:t>│муниципальной   собственности,│             │             │             │</w:t>
      </w:r>
    </w:p>
    <w:p w:rsidR="00105C1D" w:rsidRDefault="00105C1D">
      <w:pPr>
        <w:pStyle w:val="ConsPlusCell"/>
        <w:jc w:val="both"/>
      </w:pPr>
      <w:r>
        <w:t>│за   предыдущие    три    года│             │             │             │</w:t>
      </w:r>
    </w:p>
    <w:p w:rsidR="00105C1D" w:rsidRDefault="00105C1D">
      <w:pPr>
        <w:pStyle w:val="ConsPlusCell"/>
        <w:jc w:val="both"/>
      </w:pPr>
      <w:proofErr w:type="gramStart"/>
      <w:r>
        <w:t>│(начиная    с    года     (n),│             │             │             │</w:t>
      </w:r>
      <w:proofErr w:type="gramEnd"/>
    </w:p>
    <w:p w:rsidR="00105C1D" w:rsidRDefault="00105C1D">
      <w:pPr>
        <w:pStyle w:val="ConsPlusCell"/>
        <w:jc w:val="both"/>
      </w:pPr>
      <w:r>
        <w:t>│</w:t>
      </w:r>
      <w:proofErr w:type="gramStart"/>
      <w:r>
        <w:t>предшествующего</w:t>
      </w:r>
      <w:proofErr w:type="gramEnd"/>
      <w:r>
        <w:t xml:space="preserve"> подаче формы) │             │             │             │</w:t>
      </w:r>
    </w:p>
    <w:p w:rsidR="00105C1D" w:rsidRDefault="00105C1D">
      <w:pPr>
        <w:pStyle w:val="ConsPlusCell"/>
        <w:jc w:val="both"/>
      </w:pPr>
      <w:r>
        <w:t>├──────────────────────────────┴─────────────┴─────────────┴─────────────┤</w:t>
      </w:r>
    </w:p>
    <w:p w:rsidR="00105C1D" w:rsidRDefault="00105C1D">
      <w:pPr>
        <w:pStyle w:val="ConsPlusCell"/>
        <w:jc w:val="both"/>
      </w:pPr>
      <w:r>
        <w:t>│7. Сведения о задолженности                                             │</w:t>
      </w:r>
    </w:p>
    <w:p w:rsidR="00105C1D" w:rsidRDefault="00105C1D">
      <w:pPr>
        <w:pStyle w:val="ConsPlusCell"/>
        <w:jc w:val="both"/>
      </w:pPr>
      <w:r>
        <w:t>├──────────────────────────────┬─────────────┬─────────────┬─────────────┤</w:t>
      </w:r>
    </w:p>
    <w:p w:rsidR="00105C1D" w:rsidRDefault="00105C1D">
      <w:pPr>
        <w:pStyle w:val="ConsPlusCell"/>
        <w:jc w:val="both"/>
      </w:pPr>
      <w:r>
        <w:t xml:space="preserve">│7.1. Сведения  о  </w:t>
      </w:r>
      <w:proofErr w:type="gramStart"/>
      <w:r>
        <w:t>кредиторской</w:t>
      </w:r>
      <w:proofErr w:type="gramEnd"/>
      <w:r>
        <w:t>│   год n-2   │   год n-1   │    год n    │</w:t>
      </w:r>
    </w:p>
    <w:p w:rsidR="00105C1D" w:rsidRDefault="00105C1D">
      <w:pPr>
        <w:pStyle w:val="ConsPlusCell"/>
        <w:jc w:val="both"/>
      </w:pPr>
      <w:r>
        <w:t xml:space="preserve">│задолженности  </w:t>
      </w:r>
      <w:proofErr w:type="gramStart"/>
      <w:r>
        <w:t>за</w:t>
      </w:r>
      <w:proofErr w:type="gramEnd"/>
      <w:r>
        <w:t xml:space="preserve">   предыдущие├─────────────┼─────────────┼─────────────┤</w:t>
      </w:r>
    </w:p>
    <w:p w:rsidR="00105C1D" w:rsidRDefault="00105C1D">
      <w:pPr>
        <w:pStyle w:val="ConsPlusCell"/>
        <w:jc w:val="both"/>
      </w:pPr>
      <w:proofErr w:type="gramStart"/>
      <w:r>
        <w:t>│три года (начиная с года  (n),│             │             │             │</w:t>
      </w:r>
      <w:proofErr w:type="gramEnd"/>
    </w:p>
    <w:p w:rsidR="00105C1D" w:rsidRDefault="00105C1D">
      <w:pPr>
        <w:pStyle w:val="ConsPlusCell"/>
        <w:jc w:val="both"/>
      </w:pPr>
      <w:r>
        <w:t>│</w:t>
      </w:r>
      <w:proofErr w:type="gramStart"/>
      <w:r>
        <w:t>предшествующего</w:t>
      </w:r>
      <w:proofErr w:type="gramEnd"/>
      <w:r>
        <w:t xml:space="preserve"> подаче формы) │             │             │             │</w:t>
      </w:r>
    </w:p>
    <w:p w:rsidR="00105C1D" w:rsidRDefault="00105C1D">
      <w:pPr>
        <w:pStyle w:val="ConsPlusCell"/>
        <w:jc w:val="both"/>
      </w:pPr>
      <w:r>
        <w:t>├──────────────────────────────┼─────────────┼─────────────┼─────────────┤</w:t>
      </w:r>
    </w:p>
    <w:p w:rsidR="00105C1D" w:rsidRDefault="00105C1D">
      <w:pPr>
        <w:pStyle w:val="ConsPlusCell"/>
        <w:jc w:val="both"/>
      </w:pPr>
      <w:r>
        <w:t xml:space="preserve">│7.2.  Сведения  о  </w:t>
      </w:r>
      <w:proofErr w:type="gramStart"/>
      <w:r>
        <w:t>дебиторской</w:t>
      </w:r>
      <w:proofErr w:type="gramEnd"/>
      <w:r>
        <w:t>│   год n-2   │   год n-1   │    год n    │</w:t>
      </w:r>
    </w:p>
    <w:p w:rsidR="00105C1D" w:rsidRDefault="00105C1D">
      <w:pPr>
        <w:pStyle w:val="ConsPlusCell"/>
        <w:jc w:val="both"/>
      </w:pPr>
      <w:r>
        <w:lastRenderedPageBreak/>
        <w:t xml:space="preserve">│задолженности  </w:t>
      </w:r>
      <w:proofErr w:type="gramStart"/>
      <w:r>
        <w:t>за</w:t>
      </w:r>
      <w:proofErr w:type="gramEnd"/>
      <w:r>
        <w:t xml:space="preserve">   предыдущие├─────────────┼─────────────┼─────────────┤</w:t>
      </w:r>
    </w:p>
    <w:p w:rsidR="00105C1D" w:rsidRDefault="00105C1D">
      <w:pPr>
        <w:pStyle w:val="ConsPlusCell"/>
        <w:jc w:val="both"/>
      </w:pPr>
      <w:proofErr w:type="gramStart"/>
      <w:r>
        <w:t>│три года (начиная с года  (n),│             │             │             │</w:t>
      </w:r>
      <w:proofErr w:type="gramEnd"/>
    </w:p>
    <w:p w:rsidR="00105C1D" w:rsidRDefault="00105C1D">
      <w:pPr>
        <w:pStyle w:val="ConsPlusCell"/>
        <w:jc w:val="both"/>
      </w:pPr>
      <w:r>
        <w:t>│</w:t>
      </w:r>
      <w:proofErr w:type="gramStart"/>
      <w:r>
        <w:t>предшествующего</w:t>
      </w:r>
      <w:proofErr w:type="gramEnd"/>
      <w:r>
        <w:t xml:space="preserve"> подаче формы) │             │             │             │</w:t>
      </w:r>
    </w:p>
    <w:p w:rsidR="00105C1D" w:rsidRDefault="00105C1D">
      <w:pPr>
        <w:pStyle w:val="ConsPlusCell"/>
        <w:jc w:val="both"/>
      </w:pPr>
      <w:r>
        <w:t>├──────────────────────────────┴─────────────┴─────────────┴─────────────┤</w:t>
      </w:r>
    </w:p>
    <w:p w:rsidR="00105C1D" w:rsidRDefault="00105C1D">
      <w:pPr>
        <w:pStyle w:val="ConsPlusCell"/>
        <w:jc w:val="both"/>
      </w:pPr>
      <w:r>
        <w:t xml:space="preserve">│8. Сведения об услугах (работах),  оказываемых </w:t>
      </w:r>
      <w:proofErr w:type="gramStart"/>
      <w:r>
        <w:t>муниципальным</w:t>
      </w:r>
      <w:proofErr w:type="gramEnd"/>
      <w:r>
        <w:t xml:space="preserve">  бюджетным,│</w:t>
      </w:r>
    </w:p>
    <w:p w:rsidR="00105C1D" w:rsidRDefault="00105C1D">
      <w:pPr>
        <w:pStyle w:val="ConsPlusCell"/>
        <w:jc w:val="both"/>
      </w:pPr>
      <w:r>
        <w:t>│казенным, автономным учреждением &lt;****&gt;                                 │</w:t>
      </w:r>
    </w:p>
    <w:p w:rsidR="00105C1D" w:rsidRDefault="00105C1D">
      <w:pPr>
        <w:pStyle w:val="ConsPlusCell"/>
        <w:jc w:val="both"/>
      </w:pPr>
      <w:r>
        <w:t>├──────────────────────────────┬─────────────────────────────────────────┤</w:t>
      </w:r>
    </w:p>
    <w:p w:rsidR="00105C1D" w:rsidRDefault="00105C1D">
      <w:pPr>
        <w:pStyle w:val="ConsPlusCell"/>
        <w:jc w:val="both"/>
      </w:pPr>
      <w:r>
        <w:t>│8.1. Перечень  услуг  (работ),│                                         │</w:t>
      </w:r>
    </w:p>
    <w:p w:rsidR="00105C1D" w:rsidRDefault="00105C1D">
      <w:pPr>
        <w:pStyle w:val="ConsPlusCell"/>
        <w:jc w:val="both"/>
      </w:pPr>
      <w:r>
        <w:t>│оказываемых      муниципальным│                                         │</w:t>
      </w:r>
    </w:p>
    <w:p w:rsidR="00105C1D" w:rsidRDefault="00105C1D">
      <w:pPr>
        <w:pStyle w:val="ConsPlusCell"/>
        <w:jc w:val="both"/>
      </w:pPr>
      <w:r>
        <w:t>│бюджетным,           казенным,│                                         │</w:t>
      </w:r>
    </w:p>
    <w:p w:rsidR="00105C1D" w:rsidRDefault="00105C1D">
      <w:pPr>
        <w:pStyle w:val="ConsPlusCell"/>
        <w:jc w:val="both"/>
      </w:pPr>
      <w:r>
        <w:t>│автономным         учреждением│                                         │</w:t>
      </w:r>
    </w:p>
    <w:p w:rsidR="00105C1D" w:rsidRDefault="00105C1D">
      <w:pPr>
        <w:pStyle w:val="ConsPlusCell"/>
        <w:jc w:val="both"/>
      </w:pPr>
      <w:r>
        <w:t>│населению,          источником│                                         │</w:t>
      </w:r>
    </w:p>
    <w:p w:rsidR="00105C1D" w:rsidRDefault="00105C1D">
      <w:pPr>
        <w:pStyle w:val="ConsPlusCell"/>
        <w:jc w:val="both"/>
      </w:pPr>
      <w:r>
        <w:t>│финансового        обеспечения│                                         │</w:t>
      </w:r>
    </w:p>
    <w:p w:rsidR="00105C1D" w:rsidRDefault="00105C1D">
      <w:pPr>
        <w:pStyle w:val="ConsPlusCell"/>
        <w:jc w:val="both"/>
      </w:pPr>
      <w:r>
        <w:t>│</w:t>
      </w:r>
      <w:proofErr w:type="gramStart"/>
      <w:r>
        <w:t>которых</w:t>
      </w:r>
      <w:proofErr w:type="gramEnd"/>
      <w:r>
        <w:t xml:space="preserve">   являются    средства│                                         │</w:t>
      </w:r>
    </w:p>
    <w:p w:rsidR="00105C1D" w:rsidRDefault="00105C1D">
      <w:pPr>
        <w:pStyle w:val="ConsPlusCell"/>
        <w:jc w:val="both"/>
      </w:pPr>
      <w:r>
        <w:t>│местного бюджета              │                                         │</w:t>
      </w:r>
    </w:p>
    <w:p w:rsidR="00105C1D" w:rsidRDefault="00105C1D">
      <w:pPr>
        <w:pStyle w:val="ConsPlusCell"/>
        <w:jc w:val="both"/>
      </w:pPr>
      <w:r>
        <w:t>├──────────────────────────────┼─────────────┬─────────────┬─────────────┤</w:t>
      </w:r>
    </w:p>
    <w:p w:rsidR="00105C1D" w:rsidRDefault="00105C1D">
      <w:pPr>
        <w:pStyle w:val="ConsPlusCell"/>
        <w:jc w:val="both"/>
      </w:pPr>
      <w:r>
        <w:t>│8.2.  Количество  потребителей│   год n-2   │   год n-1   │    год n    │</w:t>
      </w:r>
    </w:p>
    <w:p w:rsidR="00105C1D" w:rsidRDefault="00105C1D">
      <w:pPr>
        <w:pStyle w:val="ConsPlusCell"/>
        <w:jc w:val="both"/>
      </w:pPr>
      <w:r>
        <w:t>│услуг   (работ),   оказываемых│             │             │             │</w:t>
      </w:r>
    </w:p>
    <w:p w:rsidR="00105C1D" w:rsidRDefault="00105C1D">
      <w:pPr>
        <w:pStyle w:val="ConsPlusCell"/>
        <w:jc w:val="both"/>
      </w:pPr>
      <w:r>
        <w:t>│муниципальным       бюджетным,│             │             │             │</w:t>
      </w:r>
    </w:p>
    <w:p w:rsidR="00105C1D" w:rsidRDefault="00105C1D">
      <w:pPr>
        <w:pStyle w:val="ConsPlusCell"/>
        <w:jc w:val="both"/>
      </w:pPr>
      <w:r>
        <w:t>│казенным,           автономным│             │             │             │</w:t>
      </w:r>
    </w:p>
    <w:p w:rsidR="00105C1D" w:rsidRDefault="00105C1D">
      <w:pPr>
        <w:pStyle w:val="ConsPlusCell"/>
        <w:jc w:val="both"/>
      </w:pPr>
      <w:r>
        <w:t>│учреждением населению за  счет├─────────────┼─────────────┼─────────────┤</w:t>
      </w:r>
    </w:p>
    <w:p w:rsidR="00105C1D" w:rsidRDefault="00105C1D">
      <w:pPr>
        <w:pStyle w:val="ConsPlusCell"/>
        <w:jc w:val="both"/>
      </w:pPr>
      <w:r>
        <w:t xml:space="preserve">│бюджетных     средств,      </w:t>
      </w:r>
      <w:proofErr w:type="gramStart"/>
      <w:r>
        <w:t>за</w:t>
      </w:r>
      <w:proofErr w:type="gramEnd"/>
      <w:r>
        <w:t>│             │             │             │</w:t>
      </w:r>
    </w:p>
    <w:p w:rsidR="00105C1D" w:rsidRDefault="00105C1D">
      <w:pPr>
        <w:pStyle w:val="ConsPlusCell"/>
        <w:jc w:val="both"/>
      </w:pPr>
      <w:proofErr w:type="gramStart"/>
      <w:r>
        <w:t>│предыдущие три  года  (начиная│             │             │             │</w:t>
      </w:r>
      <w:proofErr w:type="gramEnd"/>
    </w:p>
    <w:p w:rsidR="00105C1D" w:rsidRDefault="00105C1D">
      <w:pPr>
        <w:pStyle w:val="ConsPlusCell"/>
        <w:jc w:val="both"/>
      </w:pPr>
      <w:r>
        <w:t>│с  года  (n),  предшествующего│             │             │             │</w:t>
      </w:r>
    </w:p>
    <w:p w:rsidR="00105C1D" w:rsidRDefault="00105C1D">
      <w:pPr>
        <w:pStyle w:val="ConsPlusCell"/>
        <w:jc w:val="both"/>
      </w:pPr>
      <w:r>
        <w:t>│подаче формы)                 │             │             │             │</w:t>
      </w:r>
    </w:p>
    <w:p w:rsidR="00105C1D" w:rsidRDefault="00105C1D">
      <w:pPr>
        <w:pStyle w:val="ConsPlusCell"/>
        <w:jc w:val="both"/>
      </w:pPr>
      <w:r>
        <w:t>├──────────────────────────────┼─────────────┴─────────────┴─────────────┤</w:t>
      </w:r>
    </w:p>
    <w:p w:rsidR="00105C1D" w:rsidRDefault="00105C1D">
      <w:pPr>
        <w:pStyle w:val="ConsPlusCell"/>
        <w:jc w:val="both"/>
      </w:pPr>
      <w:r>
        <w:t>│8.3.  Перечень  платных  услуг│                                         │</w:t>
      </w:r>
    </w:p>
    <w:p w:rsidR="00105C1D" w:rsidRDefault="00105C1D">
      <w:pPr>
        <w:pStyle w:val="ConsPlusCell"/>
        <w:jc w:val="both"/>
      </w:pPr>
      <w:r>
        <w:t>│(работ),           оказываемых│                                         │</w:t>
      </w:r>
    </w:p>
    <w:p w:rsidR="00105C1D" w:rsidRDefault="00105C1D">
      <w:pPr>
        <w:pStyle w:val="ConsPlusCell"/>
        <w:jc w:val="both"/>
      </w:pPr>
      <w:r>
        <w:t>│муниципальным       бюджетным,│                                         │</w:t>
      </w:r>
    </w:p>
    <w:p w:rsidR="00105C1D" w:rsidRDefault="00105C1D">
      <w:pPr>
        <w:pStyle w:val="ConsPlusCell"/>
        <w:jc w:val="both"/>
      </w:pPr>
      <w:r>
        <w:t>│казенным,           автономным│                                         │</w:t>
      </w:r>
    </w:p>
    <w:p w:rsidR="00105C1D" w:rsidRDefault="00105C1D">
      <w:pPr>
        <w:pStyle w:val="ConsPlusCell"/>
        <w:jc w:val="both"/>
      </w:pPr>
      <w:r>
        <w:t>│учреждением населению         │                                         │</w:t>
      </w:r>
    </w:p>
    <w:p w:rsidR="00105C1D" w:rsidRDefault="00105C1D">
      <w:pPr>
        <w:pStyle w:val="ConsPlusCell"/>
        <w:jc w:val="both"/>
      </w:pPr>
      <w:r>
        <w:t>├──────────────────────────────┼─────────────┬─────────────┬─────────────┤</w:t>
      </w:r>
    </w:p>
    <w:p w:rsidR="00105C1D" w:rsidRDefault="00105C1D">
      <w:pPr>
        <w:pStyle w:val="ConsPlusCell"/>
        <w:jc w:val="both"/>
      </w:pPr>
      <w:r>
        <w:t>│8.4.  Количество  потребителей│   год n-2   │   год n-1   │    год n    │</w:t>
      </w:r>
    </w:p>
    <w:p w:rsidR="00105C1D" w:rsidRDefault="00105C1D">
      <w:pPr>
        <w:pStyle w:val="ConsPlusCell"/>
        <w:jc w:val="both"/>
      </w:pPr>
      <w:r>
        <w:t>│платных     услуг     (работ),│             │             │             │</w:t>
      </w:r>
    </w:p>
    <w:p w:rsidR="00105C1D" w:rsidRDefault="00105C1D">
      <w:pPr>
        <w:pStyle w:val="ConsPlusCell"/>
        <w:jc w:val="both"/>
      </w:pPr>
      <w:r>
        <w:t>│оказываемых      муниципальным│             │             │             │</w:t>
      </w:r>
    </w:p>
    <w:p w:rsidR="00105C1D" w:rsidRDefault="00105C1D">
      <w:pPr>
        <w:pStyle w:val="ConsPlusCell"/>
        <w:jc w:val="both"/>
      </w:pPr>
      <w:r>
        <w:t>│бюджетным,           казенным,├─────────────┼─────────────┼─────────────┤</w:t>
      </w:r>
    </w:p>
    <w:p w:rsidR="00105C1D" w:rsidRDefault="00105C1D">
      <w:pPr>
        <w:pStyle w:val="ConsPlusCell"/>
        <w:jc w:val="both"/>
      </w:pPr>
      <w:r>
        <w:t xml:space="preserve">│автономным   учреждением    </w:t>
      </w:r>
      <w:proofErr w:type="gramStart"/>
      <w:r>
        <w:t>за</w:t>
      </w:r>
      <w:proofErr w:type="gramEnd"/>
      <w:r>
        <w:t>│             │             │             │</w:t>
      </w:r>
    </w:p>
    <w:p w:rsidR="00105C1D" w:rsidRDefault="00105C1D">
      <w:pPr>
        <w:pStyle w:val="ConsPlusCell"/>
        <w:jc w:val="both"/>
      </w:pPr>
      <w:proofErr w:type="gramStart"/>
      <w:r>
        <w:t>│предыдущие три  года  (начиная│             │             │             │</w:t>
      </w:r>
      <w:proofErr w:type="gramEnd"/>
    </w:p>
    <w:p w:rsidR="00105C1D" w:rsidRDefault="00105C1D">
      <w:pPr>
        <w:pStyle w:val="ConsPlusCell"/>
        <w:jc w:val="both"/>
      </w:pPr>
      <w:r>
        <w:t>│с  года  (n),  предшествующего│             │             │             │</w:t>
      </w:r>
    </w:p>
    <w:p w:rsidR="00105C1D" w:rsidRDefault="00105C1D">
      <w:pPr>
        <w:pStyle w:val="ConsPlusCell"/>
        <w:jc w:val="both"/>
      </w:pPr>
      <w:r>
        <w:t>│подаче формы)                 │             │             │             │</w:t>
      </w:r>
    </w:p>
    <w:p w:rsidR="00105C1D" w:rsidRDefault="00105C1D">
      <w:pPr>
        <w:pStyle w:val="ConsPlusCell"/>
        <w:jc w:val="both"/>
      </w:pPr>
      <w:r>
        <w:t>├──────────────────────────────┼─────────────┼─────────────┼─────────────┤</w:t>
      </w:r>
    </w:p>
    <w:p w:rsidR="00105C1D" w:rsidRDefault="00105C1D">
      <w:pPr>
        <w:pStyle w:val="ConsPlusCell"/>
        <w:jc w:val="both"/>
      </w:pPr>
      <w:r>
        <w:t>│8.5. Перечень  услуг  (работ),│             │             │             │</w:t>
      </w:r>
    </w:p>
    <w:p w:rsidR="00105C1D" w:rsidRDefault="00105C1D">
      <w:pPr>
        <w:pStyle w:val="ConsPlusCell"/>
        <w:jc w:val="both"/>
      </w:pPr>
      <w:r>
        <w:t>│оказываемых      муниципальным│             │             │             │</w:t>
      </w:r>
    </w:p>
    <w:p w:rsidR="00105C1D" w:rsidRDefault="00105C1D">
      <w:pPr>
        <w:pStyle w:val="ConsPlusCell"/>
        <w:jc w:val="both"/>
      </w:pPr>
      <w:r>
        <w:t>│бюджетным,           казенным,│             │             │             │</w:t>
      </w:r>
    </w:p>
    <w:p w:rsidR="00105C1D" w:rsidRDefault="00105C1D">
      <w:pPr>
        <w:pStyle w:val="ConsPlusCell"/>
        <w:jc w:val="both"/>
      </w:pPr>
      <w:r>
        <w:t>│автономным         учреждением│             │             │             │</w:t>
      </w:r>
    </w:p>
    <w:p w:rsidR="00105C1D" w:rsidRDefault="00105C1D">
      <w:pPr>
        <w:pStyle w:val="ConsPlusCell"/>
        <w:jc w:val="both"/>
      </w:pPr>
      <w:r>
        <w:t>│населению на платной основе   │             │             │             │</w:t>
      </w:r>
    </w:p>
    <w:p w:rsidR="00105C1D" w:rsidRDefault="00105C1D">
      <w:pPr>
        <w:pStyle w:val="ConsPlusCell"/>
        <w:jc w:val="both"/>
      </w:pPr>
      <w:r>
        <w:t>├──────────────────────────────┼─────────────┼─────────────┼─────────────┤</w:t>
      </w:r>
    </w:p>
    <w:p w:rsidR="00105C1D" w:rsidRDefault="00105C1D">
      <w:pPr>
        <w:pStyle w:val="ConsPlusCell"/>
        <w:jc w:val="both"/>
      </w:pPr>
      <w:r>
        <w:t>│8.6.  Количество  потребителей│   год n-2   │   год n-1   │    год n    │</w:t>
      </w:r>
    </w:p>
    <w:p w:rsidR="00105C1D" w:rsidRDefault="00105C1D">
      <w:pPr>
        <w:pStyle w:val="ConsPlusCell"/>
        <w:jc w:val="both"/>
      </w:pPr>
      <w:r>
        <w:t>│услуг   (работ),   оказываемых│             │             │             │</w:t>
      </w:r>
    </w:p>
    <w:p w:rsidR="00105C1D" w:rsidRDefault="00105C1D">
      <w:pPr>
        <w:pStyle w:val="ConsPlusCell"/>
        <w:jc w:val="both"/>
      </w:pPr>
      <w:r>
        <w:t>│муниципальным       бюджетным,│             │             │             │</w:t>
      </w:r>
    </w:p>
    <w:p w:rsidR="00105C1D" w:rsidRDefault="00105C1D">
      <w:pPr>
        <w:pStyle w:val="ConsPlusCell"/>
        <w:jc w:val="both"/>
      </w:pPr>
      <w:r>
        <w:t>│казенным,           автономным├─────────────┼─────────────┼─────────────┤</w:t>
      </w:r>
    </w:p>
    <w:p w:rsidR="00105C1D" w:rsidRDefault="00105C1D">
      <w:pPr>
        <w:pStyle w:val="ConsPlusCell"/>
        <w:jc w:val="both"/>
      </w:pPr>
      <w:r>
        <w:t xml:space="preserve">│учреждением     на     </w:t>
      </w:r>
      <w:proofErr w:type="gramStart"/>
      <w:r>
        <w:t>платной</w:t>
      </w:r>
      <w:proofErr w:type="gramEnd"/>
      <w:r>
        <w:t>│             │             │             │</w:t>
      </w:r>
    </w:p>
    <w:p w:rsidR="00105C1D" w:rsidRDefault="00105C1D">
      <w:pPr>
        <w:pStyle w:val="ConsPlusCell"/>
        <w:jc w:val="both"/>
      </w:pPr>
      <w:r>
        <w:t>│основе,  за   предыдущие   три│             │             │             │</w:t>
      </w:r>
    </w:p>
    <w:p w:rsidR="00105C1D" w:rsidRDefault="00105C1D">
      <w:pPr>
        <w:pStyle w:val="ConsPlusCell"/>
        <w:jc w:val="both"/>
      </w:pPr>
      <w:proofErr w:type="gramStart"/>
      <w:r>
        <w:t>│года  (начиная  с  года   (n),│             │             │             │</w:t>
      </w:r>
      <w:proofErr w:type="gramEnd"/>
    </w:p>
    <w:p w:rsidR="00105C1D" w:rsidRDefault="00105C1D">
      <w:pPr>
        <w:pStyle w:val="ConsPlusCell"/>
        <w:jc w:val="both"/>
      </w:pPr>
      <w:r>
        <w:t>│</w:t>
      </w:r>
      <w:proofErr w:type="gramStart"/>
      <w:r>
        <w:t>предшествующего</w:t>
      </w:r>
      <w:proofErr w:type="gramEnd"/>
      <w:r>
        <w:t xml:space="preserve"> подаче формы) │             │             │             │</w:t>
      </w:r>
    </w:p>
    <w:p w:rsidR="00105C1D" w:rsidRDefault="00105C1D">
      <w:pPr>
        <w:pStyle w:val="ConsPlusCell"/>
        <w:jc w:val="both"/>
      </w:pPr>
      <w:r>
        <w:t>├──────────────────────────────┴─────────────┴─────────────┴─────────────┤</w:t>
      </w:r>
    </w:p>
    <w:p w:rsidR="00105C1D" w:rsidRDefault="00105C1D">
      <w:pPr>
        <w:pStyle w:val="ConsPlusCell"/>
        <w:jc w:val="both"/>
      </w:pPr>
      <w:r>
        <w:t>│9.  Сведения   о   работниках   муниципального  бюджетного,   казенного,│</w:t>
      </w:r>
    </w:p>
    <w:p w:rsidR="00105C1D" w:rsidRDefault="00105C1D">
      <w:pPr>
        <w:pStyle w:val="ConsPlusCell"/>
        <w:jc w:val="both"/>
      </w:pPr>
      <w:r>
        <w:t xml:space="preserve">│автономного учреждения и </w:t>
      </w:r>
      <w:proofErr w:type="gramStart"/>
      <w:r>
        <w:t>уровне</w:t>
      </w:r>
      <w:proofErr w:type="gramEnd"/>
      <w:r>
        <w:t xml:space="preserve"> оплаты труда                            │</w:t>
      </w:r>
    </w:p>
    <w:p w:rsidR="00105C1D" w:rsidRDefault="00105C1D">
      <w:pPr>
        <w:pStyle w:val="ConsPlusCell"/>
        <w:jc w:val="both"/>
      </w:pPr>
      <w:r>
        <w:t>├──────────────────────────────┬─────────────────────────────────────────┤</w:t>
      </w:r>
    </w:p>
    <w:p w:rsidR="00105C1D" w:rsidRDefault="00105C1D">
      <w:pPr>
        <w:pStyle w:val="ConsPlusCell"/>
        <w:jc w:val="both"/>
      </w:pPr>
      <w:r>
        <w:t>│9.1.    Штатная    численность│                                         │</w:t>
      </w:r>
    </w:p>
    <w:p w:rsidR="00105C1D" w:rsidRDefault="00105C1D">
      <w:pPr>
        <w:pStyle w:val="ConsPlusCell"/>
        <w:jc w:val="both"/>
      </w:pPr>
      <w:r>
        <w:t xml:space="preserve">│работников      </w:t>
      </w:r>
      <w:proofErr w:type="gramStart"/>
      <w:r>
        <w:t>муниципального</w:t>
      </w:r>
      <w:proofErr w:type="gramEnd"/>
      <w:r>
        <w:t>│                                         │</w:t>
      </w:r>
    </w:p>
    <w:p w:rsidR="00105C1D" w:rsidRDefault="00105C1D">
      <w:pPr>
        <w:pStyle w:val="ConsPlusCell"/>
        <w:jc w:val="both"/>
      </w:pPr>
      <w:r>
        <w:t>│бюджетного,         казенного,│                                         │</w:t>
      </w:r>
    </w:p>
    <w:p w:rsidR="00105C1D" w:rsidRDefault="00105C1D">
      <w:pPr>
        <w:pStyle w:val="ConsPlusCell"/>
        <w:jc w:val="both"/>
      </w:pPr>
      <w:r>
        <w:t>│автономного учреждения        │                                         │</w:t>
      </w:r>
    </w:p>
    <w:p w:rsidR="00105C1D" w:rsidRDefault="00105C1D">
      <w:pPr>
        <w:pStyle w:val="ConsPlusCell"/>
        <w:jc w:val="both"/>
      </w:pPr>
      <w:r>
        <w:t>├──────────────────────────────┼─────────────┬─────────────┬─────────────┤</w:t>
      </w:r>
    </w:p>
    <w:p w:rsidR="00105C1D" w:rsidRDefault="00105C1D">
      <w:pPr>
        <w:pStyle w:val="ConsPlusCell"/>
        <w:jc w:val="both"/>
      </w:pPr>
      <w:r>
        <w:lastRenderedPageBreak/>
        <w:t>│9.2.  Фактическая  численность│   год n-2   │   год n-1   │    год n    │</w:t>
      </w:r>
    </w:p>
    <w:p w:rsidR="00105C1D" w:rsidRDefault="00105C1D">
      <w:pPr>
        <w:pStyle w:val="ConsPlusCell"/>
        <w:jc w:val="both"/>
      </w:pPr>
      <w:r>
        <w:t>│работающих   в   муниципальном│             │             │             │</w:t>
      </w:r>
    </w:p>
    <w:p w:rsidR="00105C1D" w:rsidRDefault="00105C1D">
      <w:pPr>
        <w:pStyle w:val="ConsPlusCell"/>
        <w:jc w:val="both"/>
      </w:pPr>
      <w:r>
        <w:t>│бюджетном,           казенном,├─────────────┼─────────────┼─────────────┤</w:t>
      </w:r>
    </w:p>
    <w:p w:rsidR="00105C1D" w:rsidRDefault="00105C1D">
      <w:pPr>
        <w:pStyle w:val="ConsPlusCell"/>
        <w:jc w:val="both"/>
      </w:pPr>
      <w:r>
        <w:t xml:space="preserve">│автономном    учреждении    </w:t>
      </w:r>
      <w:proofErr w:type="gramStart"/>
      <w:r>
        <w:t>по</w:t>
      </w:r>
      <w:proofErr w:type="gramEnd"/>
      <w:r>
        <w:t>│             │             │             │</w:t>
      </w:r>
    </w:p>
    <w:p w:rsidR="00105C1D" w:rsidRDefault="00105C1D">
      <w:pPr>
        <w:pStyle w:val="ConsPlusCell"/>
        <w:jc w:val="both"/>
      </w:pPr>
      <w:proofErr w:type="gramStart"/>
      <w:r>
        <w:t>│трудовым  договорам  (на  дату│             │             │             │</w:t>
      </w:r>
      <w:proofErr w:type="gramEnd"/>
    </w:p>
    <w:p w:rsidR="00105C1D" w:rsidRDefault="00105C1D">
      <w:pPr>
        <w:pStyle w:val="ConsPlusCell"/>
        <w:jc w:val="both"/>
      </w:pPr>
      <w:r>
        <w:t>│представления формы)          │             │             │             │</w:t>
      </w:r>
    </w:p>
    <w:p w:rsidR="00105C1D" w:rsidRDefault="00105C1D">
      <w:pPr>
        <w:pStyle w:val="ConsPlusCell"/>
        <w:jc w:val="both"/>
      </w:pPr>
      <w:r>
        <w:t>├──────────────────────────────┼─────────────┼─────────────┼─────────────┤</w:t>
      </w:r>
    </w:p>
    <w:p w:rsidR="00105C1D" w:rsidRDefault="00105C1D">
      <w:pPr>
        <w:pStyle w:val="ConsPlusCell"/>
        <w:jc w:val="both"/>
      </w:pPr>
      <w:r>
        <w:t>│9.3. Средняя заработная  плата│   год n-2   │   год n-1   │    год n    │</w:t>
      </w:r>
    </w:p>
    <w:p w:rsidR="00105C1D" w:rsidRDefault="00105C1D">
      <w:pPr>
        <w:pStyle w:val="ConsPlusCell"/>
        <w:jc w:val="both"/>
      </w:pPr>
      <w:r>
        <w:t xml:space="preserve">│работников, </w:t>
      </w:r>
      <w:proofErr w:type="gramStart"/>
      <w:r>
        <w:t>обеспечиваемая</w:t>
      </w:r>
      <w:proofErr w:type="gramEnd"/>
      <w:r>
        <w:t xml:space="preserve">  за│             │             │             │</w:t>
      </w:r>
    </w:p>
    <w:p w:rsidR="00105C1D" w:rsidRDefault="00105C1D">
      <w:pPr>
        <w:pStyle w:val="ConsPlusCell"/>
        <w:jc w:val="both"/>
      </w:pPr>
      <w:r>
        <w:t xml:space="preserve">│счет  бюджетных  средств,   </w:t>
      </w:r>
      <w:proofErr w:type="gramStart"/>
      <w:r>
        <w:t>за</w:t>
      </w:r>
      <w:proofErr w:type="gramEnd"/>
      <w:r>
        <w:t>├─────────────┼─────────────┼─────────────┤</w:t>
      </w:r>
    </w:p>
    <w:p w:rsidR="00105C1D" w:rsidRDefault="00105C1D">
      <w:pPr>
        <w:pStyle w:val="ConsPlusCell"/>
        <w:jc w:val="both"/>
      </w:pPr>
      <w:proofErr w:type="gramStart"/>
      <w:r>
        <w:t>│предыдущие три  года  (начиная│             │             │             │</w:t>
      </w:r>
      <w:proofErr w:type="gramEnd"/>
    </w:p>
    <w:p w:rsidR="00105C1D" w:rsidRDefault="00105C1D">
      <w:pPr>
        <w:pStyle w:val="ConsPlusCell"/>
        <w:jc w:val="both"/>
      </w:pPr>
      <w:r>
        <w:t>│с  года  (n),  предшествующего│             │             │             │</w:t>
      </w:r>
    </w:p>
    <w:p w:rsidR="00105C1D" w:rsidRDefault="00105C1D">
      <w:pPr>
        <w:pStyle w:val="ConsPlusCell"/>
        <w:jc w:val="both"/>
      </w:pPr>
      <w:r>
        <w:t>│подаче формы)                 │             │             │             │</w:t>
      </w:r>
    </w:p>
    <w:p w:rsidR="00105C1D" w:rsidRDefault="00105C1D">
      <w:pPr>
        <w:pStyle w:val="ConsPlusCell"/>
        <w:jc w:val="both"/>
      </w:pPr>
      <w:r>
        <w:t>├──────────────────────────────┼─────────────┼─────────────┼─────────────┤</w:t>
      </w:r>
    </w:p>
    <w:p w:rsidR="00105C1D" w:rsidRDefault="00105C1D">
      <w:pPr>
        <w:pStyle w:val="ConsPlusCell"/>
        <w:jc w:val="both"/>
      </w:pPr>
      <w:r>
        <w:t>│9.4. Средняя заработная  плата│   год n-2   │   год n-1   │    год n    │</w:t>
      </w:r>
    </w:p>
    <w:p w:rsidR="00105C1D" w:rsidRDefault="00105C1D">
      <w:pPr>
        <w:pStyle w:val="ConsPlusCell"/>
        <w:jc w:val="both"/>
      </w:pPr>
      <w:r>
        <w:t xml:space="preserve">│работников, </w:t>
      </w:r>
      <w:proofErr w:type="gramStart"/>
      <w:r>
        <w:t>обеспечиваемая</w:t>
      </w:r>
      <w:proofErr w:type="gramEnd"/>
      <w:r>
        <w:t xml:space="preserve">  за│             │             │             │</w:t>
      </w:r>
    </w:p>
    <w:p w:rsidR="00105C1D" w:rsidRDefault="00105C1D">
      <w:pPr>
        <w:pStyle w:val="ConsPlusCell"/>
        <w:jc w:val="both"/>
      </w:pPr>
      <w:r>
        <w:t>│счет внебюджетных  источников,├─────────────┼─────────────┼─────────────┤</w:t>
      </w:r>
    </w:p>
    <w:p w:rsidR="00105C1D" w:rsidRDefault="00105C1D">
      <w:pPr>
        <w:pStyle w:val="ConsPlusCell"/>
        <w:jc w:val="both"/>
      </w:pPr>
      <w:r>
        <w:t>│за   предыдущие    три    года│             │             │             │</w:t>
      </w:r>
    </w:p>
    <w:p w:rsidR="00105C1D" w:rsidRDefault="00105C1D">
      <w:pPr>
        <w:pStyle w:val="ConsPlusCell"/>
        <w:jc w:val="both"/>
      </w:pPr>
      <w:proofErr w:type="gramStart"/>
      <w:r>
        <w:t>│(начиная    с    года     (n),│             │             │             │</w:t>
      </w:r>
      <w:proofErr w:type="gramEnd"/>
    </w:p>
    <w:p w:rsidR="00105C1D" w:rsidRDefault="00105C1D">
      <w:pPr>
        <w:pStyle w:val="ConsPlusCell"/>
        <w:jc w:val="both"/>
      </w:pPr>
      <w:r>
        <w:t>│</w:t>
      </w:r>
      <w:proofErr w:type="gramStart"/>
      <w:r>
        <w:t>предшествующего</w:t>
      </w:r>
      <w:proofErr w:type="gramEnd"/>
      <w:r>
        <w:t xml:space="preserve"> подаче формы) │             │             │             │</w:t>
      </w:r>
    </w:p>
    <w:p w:rsidR="00105C1D" w:rsidRDefault="00105C1D">
      <w:pPr>
        <w:pStyle w:val="ConsPlusCell"/>
        <w:jc w:val="both"/>
      </w:pPr>
      <w:r>
        <w:t>└──────────────────────────────┴─────────────┴─────────────┴─────────────┘</w:t>
      </w:r>
    </w:p>
    <w:p w:rsidR="00105C1D" w:rsidRDefault="00105C1D">
      <w:pPr>
        <w:pStyle w:val="ConsPlusNormal"/>
        <w:jc w:val="both"/>
      </w:pPr>
    </w:p>
    <w:p w:rsidR="00105C1D" w:rsidRDefault="00105C1D">
      <w:pPr>
        <w:pStyle w:val="ConsPlusNonformat"/>
        <w:jc w:val="both"/>
      </w:pPr>
      <w:r>
        <w:t>Гарантирую достоверность представленной информации</w:t>
      </w:r>
    </w:p>
    <w:p w:rsidR="00105C1D" w:rsidRDefault="00105C1D">
      <w:pPr>
        <w:pStyle w:val="ConsPlusNonformat"/>
        <w:jc w:val="both"/>
      </w:pPr>
      <w:r>
        <w:t>__________________________________________________________________________</w:t>
      </w:r>
    </w:p>
    <w:p w:rsidR="00105C1D" w:rsidRDefault="00105C1D">
      <w:pPr>
        <w:pStyle w:val="ConsPlusNonformat"/>
        <w:jc w:val="both"/>
      </w:pPr>
      <w:r>
        <w:t xml:space="preserve">       Ф.И.О. и подпись руководителя органа местного самоуправления</w:t>
      </w:r>
    </w:p>
    <w:p w:rsidR="00105C1D" w:rsidRDefault="00105C1D">
      <w:pPr>
        <w:pStyle w:val="ConsPlusNonformat"/>
        <w:jc w:val="both"/>
      </w:pPr>
    </w:p>
    <w:p w:rsidR="00105C1D" w:rsidRDefault="00105C1D">
      <w:pPr>
        <w:pStyle w:val="ConsPlusNonformat"/>
        <w:jc w:val="both"/>
      </w:pPr>
      <w:r>
        <w:t xml:space="preserve">"__" ________ ____ </w:t>
      </w:r>
      <w:proofErr w:type="gramStart"/>
      <w:r>
        <w:t>г</w:t>
      </w:r>
      <w:proofErr w:type="gramEnd"/>
      <w:r>
        <w:t>.                Печать органа местного самоуправления</w:t>
      </w:r>
    </w:p>
    <w:p w:rsidR="00105C1D" w:rsidRDefault="00105C1D">
      <w:pPr>
        <w:pStyle w:val="ConsPlusNormal"/>
        <w:jc w:val="both"/>
      </w:pPr>
    </w:p>
    <w:p w:rsidR="00105C1D" w:rsidRDefault="00105C1D">
      <w:pPr>
        <w:pStyle w:val="ConsPlusNormal"/>
        <w:ind w:firstLine="540"/>
        <w:jc w:val="both"/>
      </w:pPr>
      <w:r>
        <w:t>--------------------------------</w:t>
      </w:r>
    </w:p>
    <w:p w:rsidR="00105C1D" w:rsidRDefault="00105C1D">
      <w:pPr>
        <w:pStyle w:val="ConsPlusNormal"/>
        <w:spacing w:before="220"/>
        <w:ind w:firstLine="540"/>
        <w:jc w:val="both"/>
      </w:pPr>
      <w:bookmarkStart w:id="8" w:name="P599"/>
      <w:bookmarkEnd w:id="8"/>
      <w:r>
        <w:t>&lt;*&gt; - прикладывается копия соответствующего документа, заверенная руководителем муниципального бюджетного, казенного, автономного учреждения или руководителем отраслевого органа местного самоуправления;</w:t>
      </w:r>
    </w:p>
    <w:p w:rsidR="00105C1D" w:rsidRDefault="00105C1D">
      <w:pPr>
        <w:pStyle w:val="ConsPlusNormal"/>
        <w:spacing w:before="220"/>
        <w:ind w:firstLine="540"/>
        <w:jc w:val="both"/>
      </w:pPr>
      <w:bookmarkStart w:id="9" w:name="P600"/>
      <w:bookmarkEnd w:id="9"/>
      <w:r>
        <w:t>&lt;**&gt; - перечень имущества с указанием стоимости утверждается соответствующим органом местного самоуправления. К форме прикладывается выписка из реестра муниципальной собственности.</w:t>
      </w:r>
    </w:p>
    <w:p w:rsidR="00105C1D" w:rsidRDefault="00105C1D">
      <w:pPr>
        <w:pStyle w:val="ConsPlusNormal"/>
        <w:ind w:firstLine="540"/>
        <w:jc w:val="both"/>
      </w:pPr>
    </w:p>
    <w:p w:rsidR="00105C1D" w:rsidRDefault="00105C1D">
      <w:pPr>
        <w:pStyle w:val="ConsPlusNormal"/>
        <w:ind w:firstLine="540"/>
        <w:jc w:val="both"/>
      </w:pPr>
    </w:p>
    <w:p w:rsidR="00105C1D" w:rsidRDefault="00105C1D">
      <w:pPr>
        <w:pStyle w:val="ConsPlusNormal"/>
        <w:pBdr>
          <w:top w:val="single" w:sz="6" w:space="0" w:color="auto"/>
        </w:pBdr>
        <w:spacing w:before="100" w:after="100"/>
        <w:jc w:val="both"/>
        <w:rPr>
          <w:sz w:val="2"/>
          <w:szCs w:val="2"/>
        </w:rPr>
      </w:pPr>
    </w:p>
    <w:p w:rsidR="006C0330" w:rsidRDefault="006C0330"/>
    <w:sectPr w:rsidR="006C0330" w:rsidSect="00AE08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105C1D"/>
    <w:rsid w:val="00105C1D"/>
    <w:rsid w:val="006C0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3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5C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5C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5C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05C1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05C1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8433DE665E157C71C38BD4688071E94C95BA21780D2E8DBEF6727E97503347F230E53101uDJDG" TargetMode="External"/><Relationship Id="rId13" Type="http://schemas.openxmlformats.org/officeDocument/2006/relationships/hyperlink" Target="consultantplus://offline/ref=FC8433DE665E157C71C38BD4688071E94D94BE2F71032E8DBEF6727E97503347F230E537u0J1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FC8433DE665E157C71C38BD4688071E94C95BA21780D2E8DBEF6727E97503347F230E53100uDJCG" TargetMode="External"/><Relationship Id="rId12" Type="http://schemas.openxmlformats.org/officeDocument/2006/relationships/hyperlink" Target="consultantplus://offline/ref=FC8433DE665E157C71C38BD4688071E94D94BE2F71032E8DBEF6727E97503347F230E53206D88048u5J0G" TargetMode="External"/><Relationship Id="rId17" Type="http://schemas.openxmlformats.org/officeDocument/2006/relationships/hyperlink" Target="consultantplus://offline/ref=FC8433DE665E157C71C38BD4688071E94D94BE2F71032E8DBEF6727E97u5J0G" TargetMode="External"/><Relationship Id="rId2" Type="http://schemas.openxmlformats.org/officeDocument/2006/relationships/settings" Target="settings.xml"/><Relationship Id="rId16" Type="http://schemas.openxmlformats.org/officeDocument/2006/relationships/hyperlink" Target="consultantplus://offline/ref=FC8433DE665E157C71C38BD4688071E94D9CBD2170072E8DBEF6727E97u5J0G" TargetMode="External"/><Relationship Id="rId1" Type="http://schemas.openxmlformats.org/officeDocument/2006/relationships/styles" Target="styles.xml"/><Relationship Id="rId6" Type="http://schemas.openxmlformats.org/officeDocument/2006/relationships/hyperlink" Target="consultantplus://offline/ref=FC8433DE665E157C71C38BD4688071E94C95BA21780D2E8DBEF6727E97503347F230E53103uDJ1G" TargetMode="External"/><Relationship Id="rId11" Type="http://schemas.openxmlformats.org/officeDocument/2006/relationships/hyperlink" Target="consultantplus://offline/ref=FC8433DE665E157C71C38BD4688071E94C95BA21780D2E8DBEF6727E97503347F230E5310EuDJDG" TargetMode="External"/><Relationship Id="rId5" Type="http://schemas.openxmlformats.org/officeDocument/2006/relationships/hyperlink" Target="consultantplus://offline/ref=FC8433DE665E157C71C38BD4688071E94C95BA21780D2E8DBEF6727E97503347F230E53103uDJAG" TargetMode="External"/><Relationship Id="rId15" Type="http://schemas.openxmlformats.org/officeDocument/2006/relationships/hyperlink" Target="consultantplus://offline/ref=FC8433DE665E157C71C38BD4688071E94D9CBD2170072E8DBEF6727E97u5J0G" TargetMode="External"/><Relationship Id="rId10" Type="http://schemas.openxmlformats.org/officeDocument/2006/relationships/hyperlink" Target="consultantplus://offline/ref=FC8433DE665E157C71C38BD4688071E94C95BA21780D2E8DBEF6727E97503347F230E5310EuDJ8G" TargetMode="External"/><Relationship Id="rId19" Type="http://schemas.openxmlformats.org/officeDocument/2006/relationships/theme" Target="theme/theme1.xml"/><Relationship Id="rId4" Type="http://schemas.openxmlformats.org/officeDocument/2006/relationships/hyperlink" Target="consultantplus://offline/ref=FC8433DE665E157C71C38BD4688071E94D9DBA2271052E8DBEF6727E97u5J0G" TargetMode="External"/><Relationship Id="rId9" Type="http://schemas.openxmlformats.org/officeDocument/2006/relationships/hyperlink" Target="consultantplus://offline/ref=FC8433DE665E157C71C38BD4688071E94C95BA21780D2E8DBEF6727E97503347F230E53106uDJ9G" TargetMode="External"/><Relationship Id="rId14" Type="http://schemas.openxmlformats.org/officeDocument/2006/relationships/hyperlink" Target="consultantplus://offline/ref=FC8433DE665E157C71C38BD4688071E94D9DBA2271052E8DBEF6727E97503347F230E53206D98248u5J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9033</Words>
  <Characters>51492</Characters>
  <Application>Microsoft Office Word</Application>
  <DocSecurity>0</DocSecurity>
  <Lines>429</Lines>
  <Paragraphs>120</Paragraphs>
  <ScaleCrop>false</ScaleCrop>
  <Company/>
  <LinksUpToDate>false</LinksUpToDate>
  <CharactersWithSpaces>60405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dc:creator>
  <cp:lastModifiedBy>Jurist</cp:lastModifiedBy>
  <cp:revision>1</cp:revision>
  <dcterms:created xsi:type="dcterms:W3CDTF">2018-10-01T06:09:00Z</dcterms:created>
  <dcterms:modified xsi:type="dcterms:W3CDTF">2018-10-01T06:10:00Z</dcterms:modified>
</cp:coreProperties>
</file>